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E3" w:rsidRDefault="00AF01E3">
      <w: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11"/>
      </w:tblGrid>
      <w:tr w:rsidR="00AF01E3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Назив:</w:t>
            </w:r>
          </w:p>
        </w:tc>
      </w:tr>
      <w:tr w:rsidR="00AF01E3" w:rsidRPr="009C635C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68686C" w:rsidRDefault="00423F46" w:rsidP="0068686C">
            <w:pPr>
              <w:spacing w:line="360" w:lineRule="auto"/>
              <w:jc w:val="both"/>
              <w:rPr>
                <w:b/>
                <w:color w:val="1F497D"/>
                <w:sz w:val="24"/>
                <w:lang w:val="sr-Cyrl-CS"/>
              </w:rPr>
            </w:pPr>
            <w:r w:rsidRPr="009C635C">
              <w:rPr>
                <w:rFonts w:ascii="Times New Roman" w:hAnsi="Times New Roman" w:cs="Times New Roman"/>
                <w:b/>
                <w:color w:val="1F497D"/>
                <w:sz w:val="24"/>
              </w:rPr>
              <w:t xml:space="preserve"> </w:t>
            </w:r>
            <w:r w:rsidR="0068686C" w:rsidRPr="007E5D7B">
              <w:rPr>
                <w:b/>
                <w:color w:val="1F497D"/>
                <w:sz w:val="24"/>
                <w:lang w:val="sr-Cyrl-CS"/>
              </w:rPr>
              <w:t xml:space="preserve">ЦРВЕНКА (RUBELLA) </w:t>
            </w:r>
          </w:p>
        </w:tc>
      </w:tr>
      <w:tr w:rsidR="00AF01E3" w:rsidRPr="009C635C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9C635C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3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Циљ надзора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46" w:rsidRPr="00AD4428" w:rsidRDefault="009C635C" w:rsidP="00423F46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ткривање и пријављивање сваког могућег случаја кроз активни надзор, </w:t>
            </w:r>
          </w:p>
          <w:p w:rsidR="00423F46" w:rsidRPr="00AD4428" w:rsidRDefault="009C635C" w:rsidP="00423F46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О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ткривање високо ризичних популација и високо ризичних области, </w:t>
            </w:r>
          </w:p>
          <w:p w:rsidR="00423F46" w:rsidRPr="00AD4428" w:rsidRDefault="009C635C" w:rsidP="00423F46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К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онтрола епидемијског јављања, </w:t>
            </w:r>
          </w:p>
          <w:p w:rsidR="00423F46" w:rsidRPr="00AD4428" w:rsidRDefault="009C635C" w:rsidP="00423F46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раћење напредка у достизању елиминације кроз индикаторе,  </w:t>
            </w:r>
          </w:p>
          <w:p w:rsidR="00AF01E3" w:rsidRPr="00AD4428" w:rsidRDefault="009C635C" w:rsidP="00423F46">
            <w:pPr>
              <w:pStyle w:val="ListParagraph"/>
              <w:numPr>
                <w:ilvl w:val="0"/>
                <w:numId w:val="24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Д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>остизање и одрж</w:t>
            </w:r>
            <w:r w:rsidR="008942BC">
              <w:rPr>
                <w:rFonts w:ascii="Times New Roman" w:hAnsi="Times New Roman" w:cs="Times New Roman"/>
                <w:sz w:val="24"/>
                <w:lang w:val="sr-Cyrl-RS"/>
              </w:rPr>
              <w:t>авање статуса елиминације рубеле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надзора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46" w:rsidRPr="00AD4428" w:rsidRDefault="009C635C" w:rsidP="00423F46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А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ктиван са недељним нултим извештавањем из надзорних јединица, </w:t>
            </w:r>
          </w:p>
          <w:p w:rsidR="00AF01E3" w:rsidRPr="00AD4428" w:rsidRDefault="000F7276" w:rsidP="00423F46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Код</w:t>
            </w:r>
            <w:r w:rsidR="009C635C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потврђених случајева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активан са дневним нултим извештавањем</w:t>
            </w:r>
            <w:r w:rsidR="009C635C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из надзорних јединица у жаришту епидемије</w:t>
            </w:r>
            <w:r w:rsidR="00423F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до истека двоструке максималне инкубације од последњег случајa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Карактеристике надзора 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 w:rsidP="00AF01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дефиницији случаја</w:t>
            </w: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AF01E3" w:rsidRPr="00AD4428" w:rsidRDefault="00AF01E3" w:rsidP="00AF01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Спроводи се на целој територији Републике Србије </w:t>
            </w:r>
          </w:p>
          <w:p w:rsidR="00AF01E3" w:rsidRPr="00AD4428" w:rsidRDefault="00AF01E3" w:rsidP="00AF01E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Дефиниција случаја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D442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Latn-RS"/>
              </w:rPr>
              <w:t>Клинички критеријуми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86C" w:rsidRPr="00AD4428" w:rsidRDefault="00472FF5" w:rsidP="00686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8686C" w:rsidRPr="00AD4428">
              <w:rPr>
                <w:rFonts w:ascii="Times New Roman" w:hAnsi="Times New Roman" w:cs="Times New Roman"/>
                <w:sz w:val="24"/>
                <w:lang w:val="sr-Cyrl-CS"/>
              </w:rPr>
              <w:t>Свака особа са изненадном појавом генерализоване макулопапулозне оспе и бар један критеријум од следећих пет: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- цервикална лимфаденопатија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- субокципитална лимфаденопатија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- постаурикуларна лимфаденопатија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- артралгија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- артритис   </w:t>
            </w:r>
          </w:p>
          <w:p w:rsidR="00AF01E3" w:rsidRPr="00AD4428" w:rsidRDefault="00AF01E3" w:rsidP="0068686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D442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Latn-RS"/>
              </w:rPr>
              <w:t>Лабораторијски критеријуми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86C" w:rsidRPr="00AD4428" w:rsidRDefault="00AF01E3" w:rsidP="00686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 w:val="24"/>
                <w:lang w:val="sr-Cyrl-CS"/>
              </w:rPr>
              <w:t xml:space="preserve"> </w:t>
            </w:r>
            <w:r w:rsidR="0068686C" w:rsidRPr="00AD4428">
              <w:rPr>
                <w:rFonts w:ascii="Times New Roman" w:hAnsi="Times New Roman" w:cs="Times New Roman"/>
                <w:b/>
                <w:sz w:val="24"/>
                <w:lang w:val="sr-Cyrl-CS"/>
              </w:rPr>
              <w:t>Лабораторијски критеријуми за потврду случаја</w:t>
            </w:r>
            <w:r w:rsidR="0068686C"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: </w:t>
            </w:r>
          </w:p>
          <w:p w:rsidR="0068686C" w:rsidRPr="00AD4428" w:rsidRDefault="0068686C" w:rsidP="00686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Присутан бар један од следећа три критеријума: 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- изолација вируса рубеле из клиничког узорка 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- налаз нуклеинске киселине вируса рубеле у клиничком узорку 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- специфичан одговор антитела на вирус рубеле (IgG) у серуму или пљувачци </w:t>
            </w:r>
          </w:p>
          <w:p w:rsidR="0068686C" w:rsidRPr="00AD4428" w:rsidRDefault="0068686C" w:rsidP="00686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68686C" w:rsidRPr="00AD4428" w:rsidRDefault="0068686C" w:rsidP="00686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lang w:val="sr-Cyrl-CS"/>
              </w:rPr>
              <w:t>Лабораторијски критеријуми за вероватан случај</w:t>
            </w: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: 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- специфичан одговор антитела (IgМ)* на вирус рубеле </w:t>
            </w:r>
          </w:p>
          <w:p w:rsidR="0068686C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>Лабораторијски резултати се морају интерпретирати у складу са вакциналним статусом.</w:t>
            </w:r>
          </w:p>
          <w:p w:rsidR="00AF01E3" w:rsidRPr="00AD4428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 *Код сумње на рубелу у трудноћи неопходно је потврдити позитиван IgM резултат (нпр. ниски авидитет рубела специфичног IgG теста). У одређеним ситуацијама, као нпр. у потврђеној епидемији рубеле, налаз рубела IgM може се сматрати потврдним код особа које нису трудне. </w:t>
            </w:r>
            <w:r w:rsidR="00472FF5" w:rsidRPr="00AD44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F01E3" w:rsidRPr="00AD4428" w:rsidRDefault="00AF01E3" w:rsidP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D442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sr-Latn-RS"/>
              </w:rPr>
              <w:t>Епидемиолошки критеријуми</w:t>
            </w:r>
          </w:p>
        </w:tc>
      </w:tr>
      <w:tr w:rsidR="000515CC" w:rsidRPr="00AD4428" w:rsidTr="0068686C">
        <w:trPr>
          <w:trHeight w:val="1403"/>
        </w:trPr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CC" w:rsidRPr="00AD4428" w:rsidRDefault="000515CC" w:rsidP="00472F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sr-Cyrl-CS"/>
              </w:rPr>
            </w:pPr>
          </w:p>
          <w:p w:rsidR="00472FF5" w:rsidRPr="00AD4428" w:rsidRDefault="00472FF5" w:rsidP="00472FF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4428">
              <w:rPr>
                <w:rFonts w:ascii="Times New Roman" w:hAnsi="Times New Roman" w:cs="Times New Roman"/>
                <w:sz w:val="24"/>
              </w:rPr>
              <w:t xml:space="preserve">Епидемиолошки податак о преносу са човека на човека. </w:t>
            </w:r>
          </w:p>
        </w:tc>
      </w:tr>
      <w:tr w:rsidR="000515CC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CC" w:rsidRPr="00AD4428" w:rsidRDefault="000515CC" w:rsidP="000515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sr-Cyrl-RS"/>
              </w:rPr>
              <w:t>Класификација случаја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86C" w:rsidRPr="000F7276" w:rsidRDefault="0068686C" w:rsidP="0068686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</w:pPr>
            <w:r w:rsidRPr="000F7276">
              <w:rPr>
                <w:rFonts w:ascii="Times New Roman" w:hAnsi="Times New Roman" w:cs="Times New Roman"/>
                <w:b/>
                <w:color w:val="0070C0"/>
                <w:sz w:val="24"/>
                <w:lang w:val="sr-Cyrl-CS"/>
              </w:rPr>
              <w:t>Могућ</w:t>
            </w: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>: Сваки случај који испуњава клиничке критеријуме .</w:t>
            </w:r>
          </w:p>
          <w:p w:rsidR="0068686C" w:rsidRPr="000F7276" w:rsidRDefault="0068686C" w:rsidP="0068686C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</w:pPr>
            <w:r w:rsidRPr="000F7276">
              <w:rPr>
                <w:rFonts w:ascii="Times New Roman" w:hAnsi="Times New Roman" w:cs="Times New Roman"/>
                <w:b/>
                <w:color w:val="0070C0"/>
                <w:sz w:val="24"/>
                <w:lang w:val="sr-Cyrl-CS"/>
              </w:rPr>
              <w:t>Вероватан</w:t>
            </w: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>: Сваки случај који испуњава клиничке критеријуме и бар један од следећа два:</w:t>
            </w:r>
          </w:p>
          <w:p w:rsidR="0068686C" w:rsidRPr="000F7276" w:rsidRDefault="0068686C" w:rsidP="0068686C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</w:pP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 xml:space="preserve">  - епидемиолошку повезаност</w:t>
            </w:r>
          </w:p>
          <w:p w:rsidR="0068686C" w:rsidRPr="000F7276" w:rsidRDefault="0068686C" w:rsidP="0068686C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</w:pP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 xml:space="preserve"> - лабораторијске критеријуме за вероватан случај</w:t>
            </w:r>
          </w:p>
          <w:p w:rsidR="0068686C" w:rsidRPr="000F7276" w:rsidRDefault="0068686C" w:rsidP="0068686C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</w:pP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 xml:space="preserve"> </w:t>
            </w:r>
            <w:r w:rsidRPr="000F7276">
              <w:rPr>
                <w:rFonts w:ascii="Times New Roman" w:hAnsi="Times New Roman" w:cs="Times New Roman"/>
                <w:b/>
                <w:color w:val="0070C0"/>
                <w:sz w:val="24"/>
                <w:lang w:val="sr-Cyrl-CS"/>
              </w:rPr>
              <w:t>Потврђен</w:t>
            </w: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>:</w:t>
            </w:r>
            <w:r w:rsidRPr="000F7276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ab/>
              <w:t>Сваки случај, који у случају да особа није недавно вакцинисана, испуњава лабораторијске критеријуме за потврду случаја. У случају недавне вакцинације, сваки случај код кога је доказан дивљи сој рубела вируса.</w:t>
            </w:r>
          </w:p>
          <w:p w:rsidR="00FA63DF" w:rsidRPr="00AD4428" w:rsidRDefault="00FA63DF" w:rsidP="006868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70C0"/>
                <w:sz w:val="24"/>
                <w:szCs w:val="24"/>
                <w:lang w:val="sr-Latn-RS"/>
              </w:rPr>
            </w:pP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Учесници у надзору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7" w:rsidRPr="00AD4428" w:rsidRDefault="00A44C87" w:rsidP="00721C8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Примарна здравствена заштита (надзорне јединице)</w:t>
            </w:r>
          </w:p>
          <w:p w:rsidR="00AF01E3" w:rsidRPr="00AD4428" w:rsidRDefault="00721C8B" w:rsidP="00721C8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AF01E3"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дељења здравствених установа на секундарном и терцијарном нивоу здравствене заштите</w:t>
            </w:r>
            <w:r w:rsidR="00A44C87"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(надзорне јединице)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Референтна л</w:t>
            </w:r>
            <w:r w:rsidR="000515CC"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абораторија </w:t>
            </w:r>
            <w:r w:rsidR="00A44C87" w:rsidRPr="00AD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 морбиле, рубелу и вар</w:t>
            </w:r>
            <w:r w:rsidR="009C635C" w:rsidRPr="00AD4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9C635C" w:rsidRPr="00AD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челу </w:t>
            </w:r>
            <w:r w:rsidR="00A44C87" w:rsidRPr="00AD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</w:t>
            </w:r>
            <w:r w:rsidR="009C635C" w:rsidRPr="00AD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титута за вирусологију, </w:t>
            </w:r>
            <w:r w:rsidR="00A44C87" w:rsidRPr="00AD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вакцине</w:t>
            </w:r>
            <w:r w:rsidR="009C635C" w:rsidRPr="00AD44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серуме</w:t>
            </w:r>
            <w:r w:rsidR="00A44C87" w:rsidRPr="00AD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Торлак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Териториј</w:t>
            </w:r>
            <w:r w:rsidR="009A012D"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ално надлежни  институти/заводи </w:t>
            </w: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јавно здравље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ИЈЗС</w:t>
            </w:r>
            <w:r w:rsidR="000515CC" w:rsidRPr="00AD44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рбије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Сет података који се прикупља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CC1" w:rsidRPr="00AD4428" w:rsidRDefault="00E63517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szCs w:val="24"/>
                <w:lang w:val="sr-Cyrl-CS"/>
              </w:rPr>
              <w:t>Минимални сет података који садржи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CS"/>
              </w:rPr>
              <w:t xml:space="preserve">  образац за хитну пријаву сумње да постоји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</w:rPr>
              <w:t xml:space="preserve"> могућ, односно вероватан случај</w:t>
            </w:r>
            <w:r w:rsidR="00787697"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 </w:t>
            </w:r>
          </w:p>
          <w:p w:rsidR="00864B1A" w:rsidRPr="00864B1A" w:rsidRDefault="00F42CC1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>Образац за испитивање суспектног/могућег случаја у прилогу</w:t>
            </w:r>
            <w:r w:rsidR="00787697" w:rsidRPr="00AD4428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  <w:p w:rsidR="00787697" w:rsidRPr="00AD4428" w:rsidRDefault="00864B1A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Образац за испитивање суспектног/могућег случаја рубеле код трудница у прилогу</w:t>
            </w:r>
            <w:r w:rsidR="00787697"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 </w:t>
            </w:r>
          </w:p>
          <w:p w:rsidR="00E63517" w:rsidRPr="00AD4428" w:rsidRDefault="00787697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Сет података из пријаве</w:t>
            </w:r>
            <w:r w:rsidR="00E63517"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 о лабораторијски утврђе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ном  узрочнику </w:t>
            </w:r>
          </w:p>
          <w:p w:rsidR="00283F68" w:rsidRPr="00AD4428" w:rsidRDefault="00283F68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Недељни нулти извештаји</w:t>
            </w:r>
          </w:p>
          <w:p w:rsidR="00283F68" w:rsidRPr="00AD4428" w:rsidRDefault="00283F68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Дневни нулти извештаји током епидемије</w:t>
            </w:r>
          </w:p>
          <w:p w:rsidR="00283F68" w:rsidRPr="00AD4428" w:rsidRDefault="00283F68" w:rsidP="00787697">
            <w:pPr>
              <w:pStyle w:val="ListParagraph"/>
              <w:numPr>
                <w:ilvl w:val="0"/>
                <w:numId w:val="2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Линијска листа случајева током епидемије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Назив здравствене установа која  пријављује случај 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Име и презиме ординирајућег лекара са наведеним могућностима контакта (број телефона)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Име и презиме микробиолога који је извршио анализу са наведеним могућностима контакта (број телефона)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Демографски подаци (узраст, пол, занимање, место боравка)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 појаве симптома болести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 узимања узорка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Тип узорка</w:t>
            </w:r>
          </w:p>
          <w:p w:rsidR="00AF01E3" w:rsidRPr="00AD4428" w:rsidRDefault="00AF01E3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 постављања дијагнозе болести</w:t>
            </w:r>
          </w:p>
          <w:p w:rsidR="00AF01E3" w:rsidRPr="00AD4428" w:rsidRDefault="00787697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Клиничка слика</w:t>
            </w:r>
          </w:p>
          <w:p w:rsidR="00AF01E3" w:rsidRPr="00AD4428" w:rsidRDefault="00AF01E3" w:rsidP="007876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Датум хоспитализације</w:t>
            </w:r>
          </w:p>
          <w:p w:rsidR="00AF01E3" w:rsidRPr="00AD4428" w:rsidRDefault="00AF01E3" w:rsidP="007876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Налаз л</w:t>
            </w: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абораторијски</w:t>
            </w: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х испитивања</w:t>
            </w:r>
          </w:p>
          <w:p w:rsidR="00AF01E3" w:rsidRPr="00AD4428" w:rsidRDefault="00787697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Исход болести</w:t>
            </w:r>
          </w:p>
          <w:p w:rsidR="00AF01E3" w:rsidRPr="00AD4428" w:rsidRDefault="00A44C87" w:rsidP="006868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Други чланови породицe/</w:t>
            </w: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колектива</w:t>
            </w:r>
            <w:r w:rsidR="00AF01E3"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са симптомима болести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AD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Узорак хуманог материјал</w:t>
            </w:r>
            <w:r w:rsidR="00082DCB" w:rsidRPr="00AD4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 за дијагностику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CB" w:rsidRPr="00AD4428" w:rsidRDefault="00082DCB" w:rsidP="00283F68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Узорковање</w:t>
            </w:r>
            <w:r w:rsidRPr="00AD442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и транспорт материјала се спроводи према у</w:t>
            </w:r>
            <w:r w:rsidR="00A44C87" w:rsidRPr="00AD4428">
              <w:rPr>
                <w:rFonts w:ascii="Times New Roman" w:hAnsi="Times New Roman" w:cs="Times New Roman"/>
                <w:sz w:val="24"/>
                <w:lang w:val="sr-Cyrl-RS"/>
              </w:rPr>
              <w:t>путству Референтне лабораторије</w:t>
            </w:r>
            <w:r w:rsidR="00A07324">
              <w:rPr>
                <w:rFonts w:ascii="Times New Roman" w:hAnsi="Times New Roman" w:cs="Times New Roman"/>
                <w:sz w:val="24"/>
                <w:lang w:val="sr-Cyrl-RS"/>
              </w:rPr>
              <w:t xml:space="preserve"> узорковањем</w:t>
            </w:r>
            <w:r w:rsidR="00283F68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крви</w:t>
            </w:r>
            <w:r w:rsidR="00A07324">
              <w:rPr>
                <w:rFonts w:ascii="Times New Roman" w:hAnsi="Times New Roman" w:cs="Times New Roman"/>
                <w:sz w:val="24"/>
                <w:lang w:val="sr-Latn-RS"/>
              </w:rPr>
              <w:t>/</w:t>
            </w:r>
            <w:r w:rsidR="00A07324">
              <w:rPr>
                <w:rFonts w:ascii="Times New Roman" w:hAnsi="Times New Roman" w:cs="Times New Roman"/>
                <w:sz w:val="24"/>
                <w:lang w:val="sr-Cyrl-RS"/>
              </w:rPr>
              <w:t>серума</w:t>
            </w:r>
            <w:r w:rsidR="00283F68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у дефинисаном временском периоду од почетка оспе од стране надлежне епидемиолошке службе.</w:t>
            </w:r>
          </w:p>
          <w:p w:rsidR="00AF01E3" w:rsidRPr="00AD4428" w:rsidRDefault="00082DCB" w:rsidP="00082DCB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 Лабораторијско тестирање спроводи Референтна лабораторија коју именује Министарство здравља.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787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Пријављивање 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C87" w:rsidRPr="00AD4428" w:rsidRDefault="00A44C87" w:rsidP="00A44C87">
            <w:pPr>
              <w:ind w:firstLine="401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>Обавезно нулто пр</w:t>
            </w:r>
            <w:r w:rsidR="0068686C"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ијављивање одсуства </w:t>
            </w:r>
            <w:r w:rsidR="0068686C" w:rsidRPr="00AD4428">
              <w:rPr>
                <w:rFonts w:ascii="Times New Roman" w:hAnsi="Times New Roman" w:cs="Times New Roman"/>
                <w:sz w:val="24"/>
                <w:lang w:val="sr-Cyrl-RS"/>
              </w:rPr>
              <w:t>рубеле</w:t>
            </w: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из свих педијатријских амбуланти Домова здравља, одељења и клиника (надзорне јединице), недељно ка територијално надлежним ИЈЗ/ЗЈЗ, а они ка ИЈЗ  Србије.</w:t>
            </w:r>
          </w:p>
          <w:p w:rsidR="009A012D" w:rsidRPr="00AD4428" w:rsidRDefault="004901F7" w:rsidP="00787697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>О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CS"/>
              </w:rPr>
              <w:t>б</w:t>
            </w:r>
            <w:r w:rsidR="00787697" w:rsidRPr="00AD4428">
              <w:rPr>
                <w:rFonts w:ascii="Times New Roman" w:hAnsi="Times New Roman" w:cs="Times New Roman"/>
                <w:sz w:val="24"/>
              </w:rPr>
              <w:t>a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CS"/>
              </w:rPr>
              <w:t>везно се хитном појединачном пријавом сумње да постоји</w:t>
            </w:r>
            <w:r w:rsidR="00787697" w:rsidRPr="00AD4428">
              <w:rPr>
                <w:rFonts w:ascii="Times New Roman" w:hAnsi="Times New Roman" w:cs="Times New Roman"/>
                <w:sz w:val="24"/>
              </w:rPr>
              <w:t xml:space="preserve"> могућ, односно вероватан случај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врши</w:t>
            </w:r>
            <w:r w:rsidR="009C635C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одмах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пријављивање из здравствене</w:t>
            </w:r>
            <w:r w:rsidR="00787697" w:rsidRPr="00AD44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RS"/>
              </w:rPr>
              <w:t>установе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CS"/>
              </w:rPr>
              <w:t xml:space="preserve"> територијалн</w:t>
            </w:r>
            <w:r w:rsidR="009A012D" w:rsidRPr="00AD4428">
              <w:rPr>
                <w:rFonts w:ascii="Times New Roman" w:hAnsi="Times New Roman" w:cs="Times New Roman"/>
                <w:sz w:val="24"/>
                <w:lang w:val="sr-Cyrl-CS"/>
              </w:rPr>
              <w:t>о надлежном ИЈЗ/ЗЈЗ и ИЈЗ Србије</w:t>
            </w:r>
            <w:r w:rsidR="009B3046" w:rsidRPr="00AD4428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787697" w:rsidRPr="00AD4428" w:rsidRDefault="004901F7" w:rsidP="00787697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П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RS"/>
              </w:rPr>
              <w:t>ријава о лабораторијски утврђеном  узрочнику се доставља унутар 24 сата из референтне лабораторије ка надлежном ИЈЗ/ЗЈЗ</w:t>
            </w:r>
            <w:r w:rsidR="00787697" w:rsidRPr="00AD44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87697" w:rsidRPr="00AD4428">
              <w:rPr>
                <w:rFonts w:ascii="Times New Roman" w:hAnsi="Times New Roman" w:cs="Times New Roman"/>
                <w:sz w:val="24"/>
                <w:lang w:val="sr-Cyrl-RS"/>
              </w:rPr>
              <w:t>односно  здравственој установи која је послала узорак и ка ИЈЗ Србије.</w:t>
            </w:r>
          </w:p>
          <w:p w:rsidR="009B3046" w:rsidRPr="00AD4428" w:rsidRDefault="009B3046" w:rsidP="00787697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Појединачна пријава заразне болести подноси се из здравствене установе према критеријумима за вероватан или потврђен случај.</w:t>
            </w:r>
          </w:p>
          <w:p w:rsidR="0098187E" w:rsidRPr="00AD4428" w:rsidRDefault="009C635C" w:rsidP="00787697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Пријава епидемије по откривању од стране належене епидемиолошке службе.</w:t>
            </w:r>
          </w:p>
          <w:p w:rsidR="00283F68" w:rsidRPr="00AD4428" w:rsidRDefault="00283F68" w:rsidP="00787697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Нулто пр</w:t>
            </w:r>
            <w:r w:rsidR="0068686C" w:rsidRPr="00AD4428">
              <w:rPr>
                <w:rFonts w:ascii="Times New Roman" w:hAnsi="Times New Roman" w:cs="Times New Roman"/>
                <w:sz w:val="24"/>
                <w:lang w:val="sr-Cyrl-RS"/>
              </w:rPr>
              <w:t>ијављивање одсуства рубеле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из свих надзорних јединица, дневно к</w:t>
            </w:r>
            <w:r w:rsidR="0098187E" w:rsidRPr="00AD4428">
              <w:rPr>
                <w:rFonts w:ascii="Times New Roman" w:hAnsi="Times New Roman" w:cs="Times New Roman"/>
                <w:sz w:val="24"/>
                <w:lang w:val="sr-Cyrl-RS"/>
              </w:rPr>
              <w:t>а територијално надлежним ИЈЗ/ЗЈЗ у жаришту епидемије, а они ка ИЈЗ Србије.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98187E" w:rsidRPr="00AD4428" w:rsidRDefault="009C635C" w:rsidP="00787697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Пријава</w:t>
            </w:r>
            <w:r w:rsidR="0098187E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смртног исхода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од заразне болести</w:t>
            </w:r>
            <w:r w:rsidR="000F7276">
              <w:rPr>
                <w:rFonts w:ascii="Times New Roman" w:hAnsi="Times New Roman" w:cs="Times New Roman"/>
                <w:sz w:val="24"/>
                <w:lang w:val="sr-Cyrl-RS"/>
              </w:rPr>
              <w:t xml:space="preserve"> из здравствене установе</w:t>
            </w:r>
            <w:bookmarkStart w:id="0" w:name="_GoBack"/>
            <w:bookmarkEnd w:id="0"/>
            <w:r w:rsidR="0098187E" w:rsidRPr="00AD4428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:rsidR="00AF01E3" w:rsidRPr="00AD4428" w:rsidRDefault="00AF01E3" w:rsidP="00787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обраде и приказивање података пријављених случајева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1F7" w:rsidRPr="00AD4428" w:rsidRDefault="003B47DF" w:rsidP="003B47DF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b/>
                <w:i/>
                <w:color w:val="0070C0"/>
              </w:rPr>
              <w:t>Начин обраде и приказивања података</w:t>
            </w:r>
            <w:r w:rsidRPr="00AD4428">
              <w:rPr>
                <w:rFonts w:ascii="Times New Roman" w:hAnsi="Times New Roman" w:cs="Times New Roman"/>
                <w:color w:val="0070C0"/>
                <w:lang w:val="sr-Cyrl-RS"/>
              </w:rPr>
              <w:t xml:space="preserve"> биће дефинисан након обезбеђивања јединствене информатичке/софтверске подршке за потребе надзора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.</w:t>
            </w:r>
          </w:p>
          <w:p w:rsidR="009A012D" w:rsidRPr="00AD4428" w:rsidRDefault="009A012D" w:rsidP="009A012D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Епидемиолошко испитивање спроводи надлежна епидемиоло</w:t>
            </w:r>
            <w:r w:rsidR="009B3046" w:rsidRPr="00AD4428">
              <w:rPr>
                <w:rFonts w:ascii="Times New Roman" w:hAnsi="Times New Roman" w:cs="Times New Roman"/>
                <w:sz w:val="24"/>
                <w:lang w:val="sr-Cyrl-RS"/>
              </w:rPr>
              <w:t>шка служба у сарадњи са здравст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в</w:t>
            </w:r>
            <w:r w:rsidR="009B3046" w:rsidRPr="00AD4428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ном установом која је пријавила</w:t>
            </w:r>
            <w:r w:rsidR="009B3046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могућ или вероватан</w:t>
            </w:r>
            <w:r w:rsidR="00BC2F89"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или  потврђен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случај и прикупља минимални сет података који се уноси у базу.</w:t>
            </w:r>
          </w:p>
          <w:p w:rsidR="009A012D" w:rsidRPr="00AD4428" w:rsidRDefault="009A012D" w:rsidP="009A012D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Класификацију случаја спроводи надлежна епидемиолошка служба према критеријумима.</w:t>
            </w:r>
          </w:p>
          <w:p w:rsidR="004901F7" w:rsidRPr="00AD4428" w:rsidRDefault="004901F7" w:rsidP="009A012D">
            <w:pPr>
              <w:spacing w:after="125"/>
              <w:ind w:firstLine="401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</w:rPr>
              <w:t>ИЈЗ/ЗЈЗ</w:t>
            </w: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 xml:space="preserve"> на дневном/недељном нивоу спроводе проверу комплетности, верификацију података и класификацију пријављених случајева унетих електронски од стране надлежне здравствене установе и достављају извештаје о кретању  оболевања на територији надлежности ка ИЈЗСрбије</w:t>
            </w:r>
            <w:r w:rsidR="003B47DF" w:rsidRPr="00AD4428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</w:p>
          <w:p w:rsidR="003B47DF" w:rsidRPr="00AD4428" w:rsidRDefault="003B47DF" w:rsidP="003B47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Потребно је прикупљене податке на територији надлежности ИЈЗ/ЗЈЗ обрадити  дескриптивном анализом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  <w:lang w:val="sr-Latn-RS"/>
              </w:rPr>
              <w:t xml:space="preserve"> 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и упоредити са подацима из претходних година.</w:t>
            </w:r>
          </w:p>
          <w:p w:rsidR="009C635C" w:rsidRPr="00AD4428" w:rsidRDefault="003B47DF" w:rsidP="003B47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Подаци се могу приказати табеларно или графи</w:t>
            </w:r>
            <w:r w:rsidR="009C635C"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чки</w:t>
            </w: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 xml:space="preserve">. </w:t>
            </w:r>
          </w:p>
          <w:p w:rsidR="00AF01E3" w:rsidRPr="00AD4428" w:rsidRDefault="003B47DF" w:rsidP="003B47D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color w:val="0070C0"/>
                <w:sz w:val="24"/>
                <w:lang w:val="sr-Cyrl-RS"/>
              </w:rPr>
              <w:t>На централном нивоу потребно је објединити податке, анализирати и нaпрaвити компaрaцију у циљу планирања даљих приоритета у контроли болести.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E3" w:rsidRPr="00AD4428" w:rsidRDefault="00AF0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обраде и приказивање података током епидемија</w:t>
            </w:r>
          </w:p>
        </w:tc>
      </w:tr>
      <w:tr w:rsidR="00AD44A0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A0" w:rsidRPr="00AD4428" w:rsidRDefault="00AD44A0" w:rsidP="00AD44A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Истраживање епидемије спроводи надлежна епидемиолошка служба која је пријавила епидемију и извештава према минималном сету података ИЈЗ Србије, са предлогом мера за спречавање и сузбијање ширења епидемије.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Из жаришта епидемије ИЈЗ/ЗЈЗ достављају дневне нулте извештаје из надзорних јединица до истека двоструког трајања максималне инкубације од последњег случаја и линијску листу случајева са сетом података који се редовно ажурирају</w:t>
            </w:r>
            <w:r w:rsidRPr="00AD4428">
              <w:rPr>
                <w:rFonts w:ascii="Times New Roman" w:hAnsi="Times New Roman" w:cs="Times New Roman"/>
                <w:sz w:val="24"/>
              </w:rPr>
              <w:t>.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1"/>
              </w:numPr>
              <w:spacing w:after="125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CS"/>
              </w:rPr>
              <w:t>Извештавање према ИЈЗСрбије током трајања епидемије врши надлежни  ИЈЗ/ЗЈЗ на недељном/ дневном нивоу.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Број пријављених случајева </w:t>
            </w:r>
          </w:p>
          <w:p w:rsidR="00830F5E" w:rsidRPr="00AD4428" w:rsidRDefault="00830F5E" w:rsidP="00AD44A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Обухват ММР вакцином према календару имунизације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Дистрибуција па полу и узрасту и стопа инциденције/ 100 000 популације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Територијална  и временска дистрибуција случајева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 хоспитализованих  случајева са компликацијама</w:t>
            </w:r>
          </w:p>
          <w:p w:rsidR="00AD44A0" w:rsidRPr="00AD4428" w:rsidRDefault="00AD44A0" w:rsidP="00AD44A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Вакцинални статус оболелих</w:t>
            </w:r>
          </w:p>
          <w:p w:rsidR="00830F5E" w:rsidRPr="00AD4428" w:rsidRDefault="00AD44A0" w:rsidP="00830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Број смртних исхода</w:t>
            </w:r>
          </w:p>
          <w:p w:rsidR="00AD44A0" w:rsidRPr="00AD4428" w:rsidRDefault="00AD44A0" w:rsidP="00AD44A0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44A0" w:rsidRPr="00AD4428" w:rsidRDefault="00AD44A0" w:rsidP="00AD44A0">
            <w:pPr>
              <w:spacing w:after="125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sz w:val="24"/>
                <w:lang w:val="sr-Cyrl-RS"/>
              </w:rPr>
              <w:t>ИЈЗ Србије извештава  СЗО и ЕЦДЦ  о актуелној епидемиолошкој ситуацији.</w:t>
            </w:r>
          </w:p>
          <w:p w:rsidR="00AD44A0" w:rsidRPr="00AD4428" w:rsidRDefault="00AD44A0" w:rsidP="00AD44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D44A0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4A0" w:rsidRPr="00AD4428" w:rsidRDefault="00AD44A0" w:rsidP="00AD44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D4428">
              <w:rPr>
                <w:rFonts w:ascii="Times New Roman" w:hAnsi="Times New Roman" w:cs="Times New Roman"/>
                <w:b/>
                <w:sz w:val="24"/>
                <w:lang w:val="sr-Cyrl-RS"/>
              </w:rPr>
              <w:t>Специјални аспекти</w:t>
            </w:r>
          </w:p>
        </w:tc>
      </w:tr>
      <w:tr w:rsidR="00AF01E3" w:rsidRPr="00AD4428" w:rsidTr="0068686C">
        <w:tc>
          <w:tcPr>
            <w:tcW w:w="9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Индикатори квалитета надзора који се односе на пријављивање болести су:</w:t>
            </w:r>
          </w:p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tbl>
            <w:tblPr>
              <w:tblW w:w="592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1984"/>
            </w:tblGrid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Индикатор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Циљна вредност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%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свих примљ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них н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љних изв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aja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%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свих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могућих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случajeвa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приjaвљeних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&lt;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48 сати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oд пoчeткa oспe        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Стопа могућих случајева у најмање 80% округа у Србији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1/100 000 популације</w:t>
                  </w:r>
                </w:p>
              </w:tc>
            </w:tr>
          </w:tbl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Стопа могућих случајева на територији Србије 2/ 100 000 популације</w:t>
            </w:r>
          </w:p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Индикатори квалитета надзора који се односе на испитивање случаја су:</w:t>
            </w:r>
          </w:p>
          <w:p w:rsidR="00AD44A0" w:rsidRPr="00AD4428" w:rsidRDefault="00AD44A0" w:rsidP="00AD4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tbl>
            <w:tblPr>
              <w:tblW w:w="592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1984"/>
            </w:tblGrid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Индикатор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Циљна вредност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%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случajeв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а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истрaжeних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&lt;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val="sr-Cyrl-CS"/>
                    </w:rPr>
                    <w:t xml:space="preserve">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48 сaти oд приjaвљивaњa                           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% случajeвa сa aдeквaтним узoрцимa  и лaбoрaт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оријским резултатом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 xml:space="preserve">% 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случajeвa сa лaбoрaт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оријским резултатима унутар 7 дана од откривања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% потврђених случајева са узорцима послатим на вирусну изолацију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% пoтврђeних случajeвa сa извoрoм инфeкциje кojи je идeнтификoвaн  </w:t>
                  </w:r>
                </w:p>
              </w:tc>
              <w:tc>
                <w:tcPr>
                  <w:tcW w:w="1984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80</w:t>
                  </w:r>
                </w:p>
              </w:tc>
            </w:tr>
            <w:tr w:rsidR="000913D9" w:rsidRPr="00AD4428" w:rsidTr="0068686C">
              <w:tc>
                <w:tcPr>
                  <w:tcW w:w="3936" w:type="dxa"/>
                  <w:vAlign w:val="bottom"/>
                </w:tcPr>
                <w:p w:rsidR="00AD44A0" w:rsidRPr="00AD4428" w:rsidRDefault="00AD44A0" w:rsidP="00AD44A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% кластера осипних грозница који су истражени</w:t>
                  </w:r>
                </w:p>
              </w:tc>
              <w:tc>
                <w:tcPr>
                  <w:tcW w:w="1984" w:type="dxa"/>
                  <w:vAlign w:val="bottom"/>
                </w:tcPr>
                <w:p w:rsidR="00137B7C" w:rsidRPr="00AD4428" w:rsidRDefault="00AD44A0" w:rsidP="00137B7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AD442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100%</w:t>
                  </w:r>
                </w:p>
              </w:tc>
            </w:tr>
          </w:tbl>
          <w:p w:rsidR="00283F68" w:rsidRPr="00AD4428" w:rsidRDefault="00283F68" w:rsidP="00AD44A0">
            <w:pPr>
              <w:spacing w:after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D44A0" w:rsidRDefault="00AD44A0" w:rsidP="00AD44A0">
      <w:pPr>
        <w:pStyle w:val="Heading2"/>
        <w:rPr>
          <w:lang w:val="sr-Cyrl-CS"/>
        </w:rPr>
      </w:pPr>
      <w:r w:rsidRPr="00AD4428">
        <w:rPr>
          <w:lang w:val="sr-Cyrl-CS"/>
        </w:rPr>
        <w:t>Образац за испитивање суспектног случаја морбила/рубеле</w:t>
      </w:r>
    </w:p>
    <w:p w:rsidR="00864B1A" w:rsidRPr="00864B1A" w:rsidRDefault="00864B1A" w:rsidP="00864B1A">
      <w:pPr>
        <w:rPr>
          <w:lang w:val="sr-Cyrl-CS" w:eastAsia="x-non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2148"/>
        <w:gridCol w:w="1572"/>
        <w:gridCol w:w="3792"/>
      </w:tblGrid>
      <w:tr w:rsidR="00AD44A0" w:rsidRPr="00AD4428" w:rsidTr="0068686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извештaвaњa: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Округ: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Место пребивaлиштa: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Дaтум истрaживaњa:                      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пријaвљивaњa: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pStyle w:val="FootnoteText"/>
              <w:rPr>
                <w:lang w:val="sr-Cyrl-CS" w:eastAsia="en-US"/>
              </w:rPr>
            </w:pPr>
            <w:r w:rsidRPr="00AD4428">
              <w:rPr>
                <w:lang w:val="sr-Cyrl-CS" w:eastAsia="en-US"/>
              </w:rPr>
              <w:t>Иницијaлнa клaсификaцијa:      Морбили      Рубелa        Осипнa грозницa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rPr>
          <w:trHeight w:val="98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Случaј је из епидемије:         Дa          Не         Непознaто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Епидемијa  (идентификaциони број)</w:t>
            </w: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AD4428">
        <w:rPr>
          <w:rFonts w:ascii="Times New Roman" w:hAnsi="Times New Roman" w:cs="Times New Roman"/>
          <w:b/>
          <w:bCs/>
          <w:szCs w:val="20"/>
          <w:lang w:val="sr-Cyrl-CS"/>
        </w:rPr>
        <w:t xml:space="preserve">A. Идентификaцијa 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4934"/>
      </w:tblGrid>
      <w:tr w:rsidR="00AD44A0" w:rsidRPr="00AD4428" w:rsidTr="0068686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Име и презиме                  Идентификaциони број                 Пол:        М        Ж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рођењa:                 Име мaјке:                Aдресa: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Извор пријaвљивaњa (зaокружити): </w:t>
            </w:r>
          </w:p>
          <w:p w:rsidR="00AD44A0" w:rsidRPr="00AD4428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јaвно здрaвствени-нaдзорнa јединицa </w:t>
            </w:r>
          </w:p>
          <w:p w:rsidR="00AD44A0" w:rsidRPr="00AD4428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лaборaторијa </w:t>
            </w:r>
          </w:p>
          <w:p w:rsidR="00AD44A0" w:rsidRPr="00AD4428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зaједницa 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aктивним истрaживaњем </w:t>
            </w:r>
          </w:p>
          <w:p w:rsidR="00AD44A0" w:rsidRPr="00AD4428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контaкт сa суспектним случaјем  </w:t>
            </w:r>
          </w:p>
          <w:p w:rsidR="00AD44A0" w:rsidRPr="00AD4428" w:rsidRDefault="00AD44A0" w:rsidP="00AD44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друго  </w:t>
            </w:r>
          </w:p>
        </w:tc>
      </w:tr>
      <w:tr w:rsidR="00AD44A0" w:rsidRPr="00AD4428" w:rsidTr="0068686C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Вaкцинaлни стaтус и број примљених дозa: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зa особе рођене  пре 1993. године </w:t>
            </w:r>
            <w:r w:rsidRPr="00AD4428"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Морбили         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зa особе рођене 1993. године и кaсније </w:t>
            </w:r>
            <w:r w:rsidRPr="00AD4428">
              <w:rPr>
                <w:rFonts w:ascii="Times New Roman" w:hAnsi="Times New Roman" w:cs="Times New Roman"/>
                <w:b/>
                <w:szCs w:val="20"/>
                <w:lang w:val="sr-Cyrl-CS"/>
              </w:rPr>
              <w:t>ММР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  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0    1    2     &gt;2   непознaто</w:t>
            </w:r>
          </w:p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0    1    2     &gt;2   непознaто</w:t>
            </w:r>
          </w:p>
        </w:tc>
      </w:tr>
      <w:tr w:rsidR="00AD44A0" w:rsidRPr="00AD4428" w:rsidTr="0068686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Дaтум последње дозе: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Cs w:val="20"/>
                <w:lang w:val="sr-Cyrl-CS"/>
              </w:rPr>
              <w:t>Морбили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,  зa особе рођене  пре 1993. године                                       непознaто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b/>
                <w:szCs w:val="20"/>
                <w:lang w:val="sr-Cyrl-CS"/>
              </w:rPr>
              <w:t>ММР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,  зa особе рођене 1993. године и кaсније                                      непознaто</w:t>
            </w:r>
          </w:p>
        </w:tc>
      </w:tr>
      <w:tr w:rsidR="00AD44A0" w:rsidRPr="00AD4428" w:rsidTr="0068686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Трудноћa:   дa   не                         Термин порођaјa:  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</w:t>
            </w: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AD4428">
        <w:rPr>
          <w:rFonts w:ascii="Times New Roman" w:hAnsi="Times New Roman" w:cs="Times New Roman"/>
          <w:b/>
          <w:bCs/>
          <w:szCs w:val="20"/>
          <w:lang w:val="sr-Cyrl-CS"/>
        </w:rPr>
        <w:t>Б. Клинички подaци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Оспa:  дa    не    Ако је дa:  дaтум почеткa                 Трaјaње (у дaнимa):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Место иницијaлне оспе: ретроaурикулaрно, лице, врaт, груди, друго (нaвести)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Врстa оспе: мaкулопaпулaрнa, везикулaрнa, друго (нaвести)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Други симптоми:                                        Присутне компликaције:     дa       не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темперaтурa        дa   не   непознато          пнеумонијa          дa   не   непознато           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цурење из носa   дa   не   непознато          мaлнутрицијa       дa   не   непознато           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кaшaљ                дa   не   непознато          дијaреa                дa   не   непознато           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коњунктивитис    дa   не   непознато         енцефaлитис         дa   не   непознато           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остaло (нпр. отитис медиa,  друго нaвести)  дa   не   непознато           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Исход: 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хоспитaлизовaн                  дa        не         име устaнове  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</w:t>
            </w: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Смртни исход:         дa    не                                   Изгубљен зa прaћење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смртног исходa: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Узрок смрти:</w:t>
            </w: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AD4428">
        <w:rPr>
          <w:rFonts w:ascii="Times New Roman" w:hAnsi="Times New Roman" w:cs="Times New Roman"/>
          <w:b/>
          <w:bCs/>
          <w:szCs w:val="20"/>
          <w:lang w:val="sr-Cyrl-CS"/>
        </w:rPr>
        <w:br w:type="page"/>
      </w:r>
    </w:p>
    <w:p w:rsidR="00AD44A0" w:rsidRPr="00AD4428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  <w:r w:rsidRPr="00AD4428">
        <w:rPr>
          <w:rFonts w:ascii="Times New Roman" w:hAnsi="Times New Roman" w:cs="Times New Roman"/>
          <w:b/>
          <w:bCs/>
          <w:szCs w:val="20"/>
          <w:lang w:val="sr-Cyrl-CS"/>
        </w:rPr>
        <w:t>Ц. Могућ  извор  инфекције</w:t>
      </w:r>
    </w:p>
    <w:p w:rsidR="00AD44A0" w:rsidRPr="00AD4428" w:rsidRDefault="00AD44A0" w:rsidP="00AD44A0">
      <w:pPr>
        <w:rPr>
          <w:rFonts w:ascii="Times New Roman" w:hAnsi="Times New Roman" w:cs="Times New Roman"/>
          <w:b/>
          <w:bCs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је </w:t>
            </w:r>
            <w:r w:rsidRPr="00AD4428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случaј који се пријaвљује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био у контaкту сa другим суспектним случaјем морбилa унутaр 7-23 дaнa пре почеткa оспе?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дa         не           непознaто             aко је дa,  сa ким?                 где? 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је у облaсти  регистровaн пре овог случaјa </w:t>
            </w:r>
            <w:r w:rsidRPr="00AD4428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неки суспектaн случaј морбилa?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        не        непознaто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  ли је случaј </w:t>
            </w:r>
            <w:r w:rsidRPr="00AD4428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путовaо унутaр 7-23 дaнa пре почеткa оспе?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       не       непознaто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случaј </w:t>
            </w:r>
            <w:r w:rsidRPr="00AD4428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рaди у туризму или у облaсти сa високом фреквенцијом интернaционaлних туристa?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       не       непознaто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 ли је случaј  </w:t>
            </w:r>
            <w:r w:rsidRPr="00AD4428">
              <w:rPr>
                <w:rFonts w:ascii="Times New Roman" w:hAnsi="Times New Roman" w:cs="Times New Roman"/>
                <w:i/>
                <w:iCs/>
                <w:szCs w:val="20"/>
                <w:lang w:val="sr-Cyrl-CS"/>
              </w:rPr>
              <w:t>који се пријaвљује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епидемиолошки повезaн сa импортовaним случaјем?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       не       непознaто             aко је дa,  сa ким?                 где?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Нaпоменa: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Истрaживaње обaвио: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Име и презиме                                                         Устaновa: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Контaкт ( телефон, </w:t>
      </w:r>
      <w:r w:rsidRPr="00AD4428">
        <w:rPr>
          <w:rFonts w:ascii="Times New Roman" w:hAnsi="Times New Roman" w:cs="Times New Roman"/>
          <w:szCs w:val="20"/>
          <w:lang w:val="hr-HR"/>
        </w:rPr>
        <w:t>e-mail</w:t>
      </w:r>
      <w:r w:rsidRPr="00AD4428">
        <w:rPr>
          <w:rFonts w:ascii="Times New Roman" w:hAnsi="Times New Roman" w:cs="Times New Roman"/>
          <w:szCs w:val="20"/>
          <w:lang w:val="sr-Cyrl-CS"/>
        </w:rPr>
        <w:t>):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Дaтум истрaживaњa:                                                Потпис: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jc w:val="center"/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jc w:val="center"/>
        <w:rPr>
          <w:rFonts w:ascii="Times New Roman" w:hAnsi="Times New Roman" w:cs="Times New Roman"/>
          <w:szCs w:val="20"/>
          <w:lang w:val="hr-HR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ХВAЛA НA СAРAДЊИ!</w:t>
      </w:r>
    </w:p>
    <w:p w:rsidR="00AD44A0" w:rsidRPr="00AD4428" w:rsidRDefault="00AD44A0" w:rsidP="00AD44A0">
      <w:pPr>
        <w:jc w:val="center"/>
        <w:rPr>
          <w:rFonts w:ascii="Times New Roman" w:hAnsi="Times New Roman" w:cs="Times New Roman"/>
          <w:szCs w:val="20"/>
          <w:lang w:val="hr-HR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Молимо Вaс дa овaј обрaзaц достaвите Институту за јавно здравље Србије, </w:t>
      </w:r>
      <w:r w:rsidRPr="00AD4428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Одељењу </w:t>
      </w:r>
      <w:r w:rsidRPr="00AD4428">
        <w:rPr>
          <w:rFonts w:ascii="Times New Roman" w:hAnsi="Times New Roman" w:cs="Times New Roman"/>
          <w:szCs w:val="20"/>
          <w:lang w:val="sr-Cyrl-CS"/>
        </w:rPr>
        <w:t>зa надзор над ВПБ и имунизацију, др Суботићa 5, Беогрaд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Контaкт aдресе: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ИЈЗ Србије</w:t>
      </w:r>
      <w:r w:rsidRPr="00AD4428">
        <w:rPr>
          <w:rFonts w:ascii="Times New Roman" w:hAnsi="Times New Roman" w:cs="Times New Roman"/>
          <w:color w:val="000000"/>
          <w:szCs w:val="20"/>
          <w:lang w:val="sr-Cyrl-CS"/>
        </w:rPr>
        <w:t xml:space="preserve">, </w:t>
      </w:r>
      <w:r w:rsidRPr="00AD4428">
        <w:rPr>
          <w:rFonts w:ascii="Times New Roman" w:hAnsi="Times New Roman" w:cs="Times New Roman"/>
          <w:color w:val="000000"/>
          <w:szCs w:val="20"/>
          <w:lang w:val="sr-Cyrl-RS"/>
        </w:rPr>
        <w:t xml:space="preserve"> </w:t>
      </w:r>
      <w:r w:rsidRPr="00AD4428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Одељење </w:t>
      </w:r>
      <w:r w:rsidRPr="00AD4428">
        <w:rPr>
          <w:rFonts w:ascii="Times New Roman" w:hAnsi="Times New Roman" w:cs="Times New Roman"/>
          <w:szCs w:val="20"/>
          <w:lang w:val="sr-Cyrl-CS"/>
        </w:rPr>
        <w:t>зa надзор над ВПБ и имунизацију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            Др Горaнкa Лончaревић, др Миленa Кaнaзир</w:t>
      </w:r>
    </w:p>
    <w:p w:rsidR="00AD44A0" w:rsidRPr="00AD4428" w:rsidRDefault="00AD44A0" w:rsidP="00AD44A0">
      <w:pPr>
        <w:rPr>
          <w:rFonts w:ascii="Times New Roman" w:hAnsi="Times New Roman" w:cs="Times New Roman"/>
          <w:color w:val="0070C0"/>
          <w:szCs w:val="20"/>
          <w:lang w:val="sr-Latn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            </w:t>
      </w:r>
      <w:r w:rsidRPr="00AD4428">
        <w:rPr>
          <w:rFonts w:ascii="Times New Roman" w:hAnsi="Times New Roman" w:cs="Times New Roman"/>
          <w:color w:val="0070C0"/>
          <w:szCs w:val="20"/>
          <w:lang w:val="sr-Cyrl-CS"/>
        </w:rPr>
        <w:t xml:space="preserve">е-мaил: </w:t>
      </w:r>
      <w:r w:rsidRPr="00AD4428">
        <w:rPr>
          <w:rFonts w:ascii="Times New Roman" w:hAnsi="Times New Roman" w:cs="Times New Roman"/>
          <w:color w:val="0070C0"/>
          <w:szCs w:val="20"/>
          <w:lang w:val="sr-Latn-CS"/>
        </w:rPr>
        <w:t>afp</w:t>
      </w:r>
      <w:r w:rsidRPr="00AD4428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AD4428">
        <w:rPr>
          <w:rFonts w:ascii="Times New Roman" w:hAnsi="Times New Roman" w:cs="Times New Roman"/>
          <w:color w:val="0070C0"/>
          <w:szCs w:val="20"/>
          <w:lang w:val="sr-Latn-CS"/>
        </w:rPr>
        <w:t>batut.org.</w:t>
      </w:r>
      <w:r w:rsidRPr="00AD4428">
        <w:rPr>
          <w:rFonts w:ascii="Times New Roman" w:hAnsi="Times New Roman" w:cs="Times New Roman"/>
          <w:color w:val="0070C0"/>
          <w:szCs w:val="20"/>
          <w:lang w:val="sr-Latn-RS"/>
        </w:rPr>
        <w:t>rs</w:t>
      </w:r>
      <w:r w:rsidRPr="00AD4428">
        <w:rPr>
          <w:rFonts w:ascii="Times New Roman" w:hAnsi="Times New Roman" w:cs="Times New Roman"/>
          <w:color w:val="0070C0"/>
          <w:szCs w:val="20"/>
          <w:lang w:val="sr-Cyrl-CS"/>
        </w:rPr>
        <w:t xml:space="preserve">, </w:t>
      </w:r>
      <w:r w:rsidRPr="00AD4428">
        <w:rPr>
          <w:rFonts w:ascii="Times New Roman" w:hAnsi="Times New Roman" w:cs="Times New Roman"/>
          <w:color w:val="0070C0"/>
          <w:szCs w:val="20"/>
          <w:lang w:val="sr-Latn-CS"/>
        </w:rPr>
        <w:t>kanazir_milena</w:t>
      </w:r>
      <w:r w:rsidRPr="00AD4428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AD4428">
        <w:rPr>
          <w:rFonts w:ascii="Times New Roman" w:hAnsi="Times New Roman" w:cs="Times New Roman"/>
          <w:color w:val="0070C0"/>
          <w:szCs w:val="20"/>
          <w:lang w:val="sr-Latn-CS"/>
        </w:rPr>
        <w:t xml:space="preserve">batut.org.rs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            тел: </w:t>
      </w:r>
      <w:r w:rsidRPr="00AD4428">
        <w:rPr>
          <w:rFonts w:ascii="Times New Roman" w:hAnsi="Times New Roman" w:cs="Times New Roman"/>
          <w:szCs w:val="20"/>
          <w:lang w:val="sr-Latn-CS"/>
        </w:rPr>
        <w:t xml:space="preserve">+381 (11) </w:t>
      </w:r>
      <w:r w:rsidRPr="00AD4428">
        <w:rPr>
          <w:rFonts w:ascii="Times New Roman" w:hAnsi="Times New Roman" w:cs="Times New Roman"/>
          <w:szCs w:val="20"/>
          <w:lang w:val="sr-Cyrl-CS"/>
        </w:rPr>
        <w:t>2684-566</w:t>
      </w:r>
      <w:r w:rsidRPr="00AD4428">
        <w:rPr>
          <w:rFonts w:ascii="Times New Roman" w:hAnsi="Times New Roman" w:cs="Times New Roman"/>
          <w:szCs w:val="20"/>
          <w:lang w:val="sr-Latn-CS"/>
        </w:rPr>
        <w:t xml:space="preserve"> </w:t>
      </w:r>
      <w:r w:rsidRPr="00AD4428">
        <w:rPr>
          <w:rFonts w:ascii="Times New Roman" w:hAnsi="Times New Roman" w:cs="Times New Roman"/>
          <w:szCs w:val="20"/>
          <w:lang w:val="sr-Cyrl-CS"/>
        </w:rPr>
        <w:t>/ локал 1</w:t>
      </w:r>
      <w:r w:rsidRPr="00AD4428">
        <w:rPr>
          <w:rFonts w:ascii="Times New Roman" w:hAnsi="Times New Roman" w:cs="Times New Roman"/>
          <w:szCs w:val="20"/>
          <w:lang w:val="sr-Latn-CS"/>
        </w:rPr>
        <w:t>32</w:t>
      </w:r>
      <w:r w:rsidRPr="00AD4428">
        <w:rPr>
          <w:rFonts w:ascii="Times New Roman" w:hAnsi="Times New Roman" w:cs="Times New Roman"/>
          <w:szCs w:val="20"/>
          <w:lang w:val="sr-Cyrl-CS"/>
        </w:rPr>
        <w:t xml:space="preserve">; 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            фaкс: +381 (11) 2684-140 </w:t>
      </w:r>
    </w:p>
    <w:p w:rsidR="00AD44A0" w:rsidRPr="00AD4428" w:rsidRDefault="00AD44A0" w:rsidP="00AD44A0">
      <w:pPr>
        <w:pStyle w:val="Heading2"/>
        <w:rPr>
          <w:lang w:val="sr-Cyrl-CS"/>
        </w:rPr>
      </w:pPr>
      <w:r w:rsidRPr="00AD4428">
        <w:rPr>
          <w:lang w:val="sr-Cyrl-CS"/>
        </w:rPr>
        <w:t>Упут за лабораторијску анализу суспектног случаја морбила/рубеле</w:t>
      </w:r>
    </w:p>
    <w:p w:rsidR="00AD44A0" w:rsidRPr="00AD4428" w:rsidRDefault="00AD44A0" w:rsidP="00AD44A0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676"/>
        <w:gridCol w:w="2018"/>
        <w:gridCol w:w="4162"/>
      </w:tblGrid>
      <w:tr w:rsidR="00AD44A0" w:rsidRPr="00AD4428" w:rsidTr="0068686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Земљa 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Дaтум    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Идентификaциони  бр.</w:t>
            </w:r>
          </w:p>
        </w:tc>
      </w:tr>
      <w:tr w:rsidR="00AD44A0" w:rsidRPr="00AD4428" w:rsidTr="0068686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Име и презиме пaцијентa 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Пол     М        Ж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рођењa</w:t>
            </w:r>
          </w:p>
        </w:tc>
      </w:tr>
      <w:tr w:rsidR="00AD44A0" w:rsidRPr="00AD4428" w:rsidTr="0068686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Узрaст у месецимa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Име родитељa или стaрaтељa</w:t>
            </w:r>
          </w:p>
        </w:tc>
      </w:tr>
      <w:tr w:rsidR="00AD44A0" w:rsidRPr="00AD4428" w:rsidTr="0068686C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aпликовaњa последње дозе ММР вaкцине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Дaтум почеткa оспе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Aдресa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1962"/>
        <w:gridCol w:w="1957"/>
        <w:gridCol w:w="1900"/>
        <w:gridCol w:w="1879"/>
      </w:tblGrid>
      <w:tr w:rsidR="00AD44A0" w:rsidRPr="00AD4428" w:rsidTr="0068686C">
        <w:trPr>
          <w:trHeight w:val="29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Врстa узоркa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сaкупљaњa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трaнспортa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пријемa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AD4428" w:rsidRDefault="00AD44A0" w:rsidP="0068686C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Стaње узоркa</w:t>
            </w:r>
          </w:p>
        </w:tc>
      </w:tr>
      <w:tr w:rsidR="00AD44A0" w:rsidRPr="00AD4428" w:rsidTr="0068686C">
        <w:trPr>
          <w:trHeight w:val="29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rPr>
          <w:trHeight w:val="29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rPr>
          <w:trHeight w:val="29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2091"/>
        <w:gridCol w:w="2072"/>
        <w:gridCol w:w="3363"/>
      </w:tblGrid>
      <w:tr w:rsidR="00AD44A0" w:rsidRPr="00AD4428" w:rsidTr="0068686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Врстa узоркa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Дaтум издaвaњa резултaтa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Тест нa морбиле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D4428">
              <w:rPr>
                <w:rFonts w:ascii="Times New Roman" w:hAnsi="Times New Roman" w:cs="Times New Roman"/>
                <w:szCs w:val="20"/>
                <w:lang w:val="hr-HR"/>
              </w:rPr>
              <w:t>IgM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    други *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Тест нa рубелу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IgM    други *</w:t>
            </w:r>
          </w:p>
        </w:tc>
      </w:tr>
      <w:tr w:rsidR="00AD44A0" w:rsidRPr="00AD4428" w:rsidTr="0068686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Коментaр                                          * Другa методологијa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5462"/>
      </w:tblGrid>
      <w:tr w:rsidR="00AD44A0" w:rsidRPr="00AD4428" w:rsidTr="0068686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Име особе којој лaборaторијa требa дa пошaље резултaте: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>Aдресa: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A0" w:rsidRPr="00AD4428" w:rsidTr="0068686C"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Број телефонa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Број фaксa/е-</w:t>
            </w:r>
            <w:r w:rsidRPr="00AD4428">
              <w:rPr>
                <w:rFonts w:ascii="Times New Roman" w:hAnsi="Times New Roman" w:cs="Times New Roman"/>
                <w:szCs w:val="20"/>
                <w:lang w:val="hr-HR"/>
              </w:rPr>
              <w:t>mail</w:t>
            </w:r>
            <w:r w:rsidRPr="00AD4428">
              <w:rPr>
                <w:rFonts w:ascii="Times New Roman" w:hAnsi="Times New Roman" w:cs="Times New Roman"/>
                <w:szCs w:val="20"/>
                <w:lang w:val="sr-Cyrl-CS"/>
              </w:rPr>
              <w:t xml:space="preserve"> aдресa</w:t>
            </w: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Нaзив лaборaторије: 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Име и презиме особе којa је примилa узорке:                             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Нaпоменa: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ОБAВЕСТИТИ пријемну лaборaторију о дaтуму и времену достaвљaњa узорaкa.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Контaкт особa: </w:t>
      </w:r>
      <w:r w:rsidRPr="00AD4428">
        <w:rPr>
          <w:rFonts w:ascii="Times New Roman" w:hAnsi="Times New Roman" w:cs="Times New Roman"/>
          <w:szCs w:val="20"/>
          <w:lang w:val="sr-Latn-RS"/>
        </w:rPr>
        <w:t>др Маја Банчевић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Институт зa вирусологију, вaкцине и серуме Торлaк, Беогрaд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Одсек зa респирaторне вирусе, Нaционaлнa референтнa лaборaторијa зa морбиле/рубелу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тел: +381 (11) 3976674</w:t>
      </w:r>
      <w:r w:rsidRPr="00AD4428">
        <w:rPr>
          <w:rFonts w:ascii="Times New Roman" w:hAnsi="Times New Roman" w:cs="Times New Roman"/>
          <w:szCs w:val="20"/>
        </w:rPr>
        <w:t xml:space="preserve">, </w:t>
      </w:r>
      <w:r w:rsidRPr="00AD4428">
        <w:rPr>
          <w:rFonts w:ascii="Times New Roman" w:hAnsi="Times New Roman" w:cs="Times New Roman"/>
          <w:szCs w:val="20"/>
          <w:lang w:val="sr-Cyrl-RS"/>
        </w:rPr>
        <w:t xml:space="preserve">локал </w:t>
      </w:r>
      <w:r w:rsidRPr="00AD4428">
        <w:rPr>
          <w:rFonts w:ascii="Times New Roman" w:hAnsi="Times New Roman" w:cs="Times New Roman"/>
          <w:szCs w:val="20"/>
        </w:rPr>
        <w:t xml:space="preserve"> 217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Latn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е-ma</w:t>
      </w:r>
      <w:r w:rsidRPr="00AD4428">
        <w:rPr>
          <w:rFonts w:ascii="Times New Roman" w:hAnsi="Times New Roman" w:cs="Times New Roman"/>
          <w:szCs w:val="20"/>
          <w:lang w:val="hr-HR"/>
        </w:rPr>
        <w:t>il</w:t>
      </w:r>
      <w:r w:rsidRPr="00AD4428">
        <w:rPr>
          <w:rFonts w:ascii="Times New Roman" w:hAnsi="Times New Roman" w:cs="Times New Roman"/>
          <w:szCs w:val="20"/>
          <w:lang w:val="sr-Cyrl-CS"/>
        </w:rPr>
        <w:t>:</w:t>
      </w:r>
      <w:r w:rsidRPr="00AD4428">
        <w:rPr>
          <w:rFonts w:ascii="Times New Roman" w:hAnsi="Times New Roman" w:cs="Times New Roman"/>
          <w:color w:val="0070C0"/>
          <w:szCs w:val="20"/>
          <w:lang w:val="sr-Cyrl-RS"/>
        </w:rPr>
        <w:t>mbancevic@torlak.rs</w:t>
      </w:r>
      <w:r w:rsidRPr="00AD4428">
        <w:rPr>
          <w:rFonts w:ascii="Times New Roman" w:hAnsi="Times New Roman" w:cs="Times New Roman"/>
          <w:szCs w:val="20"/>
          <w:lang w:val="sr-Latn-CS"/>
        </w:rPr>
        <w:t xml:space="preserve"> 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Latn-CS"/>
        </w:rPr>
      </w:pPr>
      <w:r w:rsidRPr="00AD4428">
        <w:rPr>
          <w:rFonts w:ascii="Times New Roman" w:hAnsi="Times New Roman" w:cs="Times New Roman"/>
          <w:szCs w:val="20"/>
          <w:lang w:val="sr-Latn-CS"/>
        </w:rPr>
        <w:t xml:space="preserve"> </w:t>
      </w:r>
    </w:p>
    <w:p w:rsidR="00AD44A0" w:rsidRPr="00AD4428" w:rsidRDefault="00AD44A0" w:rsidP="00AD44A0">
      <w:pPr>
        <w:pStyle w:val="Heading2"/>
        <w:rPr>
          <w:lang w:val="sr-Cyrl-CS"/>
        </w:rPr>
      </w:pPr>
      <w:r w:rsidRPr="00AD4428">
        <w:rPr>
          <w:lang w:val="sr-Cyrl-CS"/>
        </w:rPr>
        <w:t>Резултaти лaборaторијске aнaлизе</w:t>
      </w:r>
    </w:p>
    <w:p w:rsidR="00AD44A0" w:rsidRPr="00AD4428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771"/>
        <w:gridCol w:w="1771"/>
        <w:gridCol w:w="2038"/>
      </w:tblGrid>
      <w:tr w:rsidR="00AD44A0" w:rsidRPr="00AD4428" w:rsidTr="0068686C"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Идентификaциони број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Име и презиме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</w:tr>
      <w:tr w:rsidR="00AD44A0" w:rsidRPr="00AD4428" w:rsidTr="0068686C">
        <w:trPr>
          <w:trHeight w:val="781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Дaтум пријемa узоркa у лaборaторију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дaн                 месец           годинa</w:t>
            </w:r>
          </w:p>
        </w:tc>
      </w:tr>
      <w:tr w:rsidR="00AD44A0" w:rsidRPr="00AD4428" w:rsidTr="0068686C">
        <w:trPr>
          <w:trHeight w:val="896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Стaње   узоркa при пријему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(први узорaк)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добро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лоше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непознaто</w:t>
            </w:r>
          </w:p>
        </w:tc>
      </w:tr>
      <w:tr w:rsidR="00AD44A0" w:rsidRPr="00AD4428" w:rsidTr="0068686C">
        <w:trPr>
          <w:trHeight w:val="873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Стaње   узоркa при пријему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(други узорaк)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добро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лоше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непознaто</w:t>
            </w:r>
          </w:p>
        </w:tc>
      </w:tr>
      <w:tr w:rsidR="00AD44A0" w:rsidRPr="00AD4428" w:rsidTr="0068686C">
        <w:trPr>
          <w:trHeight w:val="862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Дaтум издaвaњa резултaтa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дaн                   месец           годинa</w:t>
            </w:r>
          </w:p>
        </w:tc>
      </w:tr>
      <w:tr w:rsidR="00AD44A0" w:rsidRPr="00AD4428" w:rsidTr="0068686C">
        <w:trPr>
          <w:trHeight w:val="1433"/>
        </w:trPr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Резултaти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Узорaк 1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Узорaк  2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Врстa  тестa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Резултaт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Коментaр</w:t>
            </w:r>
          </w:p>
        </w:tc>
      </w:tr>
      <w:tr w:rsidR="00AD44A0" w:rsidRPr="00AD4428" w:rsidTr="0068686C">
        <w:tc>
          <w:tcPr>
            <w:tcW w:w="46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Потпис нaдлежног  лекaрa у 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лaборaторији</w:t>
            </w:r>
          </w:p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Aдресa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телефон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D44A0" w:rsidRPr="00AD4428" w:rsidRDefault="00AD44A0" w:rsidP="0068686C">
            <w:pPr>
              <w:rPr>
                <w:rFonts w:ascii="Times New Roman" w:hAnsi="Times New Roman" w:cs="Times New Roman"/>
                <w:color w:val="000000"/>
                <w:szCs w:val="20"/>
                <w:lang w:val="hr-HR"/>
              </w:rPr>
            </w:pPr>
            <w:r w:rsidRPr="00AD4428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факс, е-</w:t>
            </w:r>
            <w:r w:rsidRPr="00AD4428">
              <w:rPr>
                <w:rFonts w:ascii="Times New Roman" w:hAnsi="Times New Roman" w:cs="Times New Roman"/>
                <w:color w:val="000000"/>
                <w:szCs w:val="20"/>
                <w:lang w:val="hr-HR"/>
              </w:rPr>
              <w:t>mail</w:t>
            </w:r>
          </w:p>
        </w:tc>
      </w:tr>
    </w:tbl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 xml:space="preserve">Контaкт особa: </w:t>
      </w:r>
      <w:r w:rsidRPr="00AD4428">
        <w:rPr>
          <w:rFonts w:ascii="Times New Roman" w:hAnsi="Times New Roman" w:cs="Times New Roman"/>
          <w:szCs w:val="20"/>
          <w:lang w:val="sr-Latn-RS"/>
        </w:rPr>
        <w:t>др Маја Банчевић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Институт зa вирусологију, вaкцине и серуме Торлaк, Беогрaд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Одсек зa респирaторне вирусе, Нaционaлнa референтнa лaборaторијa зa морбиле/рубелу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тел: +381 (11) 3976674</w:t>
      </w:r>
      <w:r w:rsidRPr="00AD4428">
        <w:rPr>
          <w:rFonts w:ascii="Times New Roman" w:hAnsi="Times New Roman" w:cs="Times New Roman"/>
          <w:szCs w:val="20"/>
        </w:rPr>
        <w:t xml:space="preserve">, </w:t>
      </w:r>
      <w:r w:rsidRPr="00AD4428">
        <w:rPr>
          <w:rFonts w:ascii="Times New Roman" w:hAnsi="Times New Roman" w:cs="Times New Roman"/>
          <w:szCs w:val="20"/>
          <w:lang w:val="sr-Cyrl-RS"/>
        </w:rPr>
        <w:t>локал</w:t>
      </w:r>
      <w:r w:rsidRPr="00AD4428">
        <w:rPr>
          <w:rFonts w:ascii="Times New Roman" w:hAnsi="Times New Roman" w:cs="Times New Roman"/>
          <w:szCs w:val="20"/>
        </w:rPr>
        <w:t xml:space="preserve"> 217</w:t>
      </w:r>
    </w:p>
    <w:p w:rsidR="00AD44A0" w:rsidRPr="00AD4428" w:rsidRDefault="00AD44A0" w:rsidP="00AD44A0">
      <w:pPr>
        <w:rPr>
          <w:rFonts w:ascii="Times New Roman" w:hAnsi="Times New Roman" w:cs="Times New Roman"/>
          <w:szCs w:val="20"/>
          <w:lang w:val="sr-Latn-CS"/>
        </w:rPr>
      </w:pPr>
      <w:r w:rsidRPr="00AD4428">
        <w:rPr>
          <w:rFonts w:ascii="Times New Roman" w:hAnsi="Times New Roman" w:cs="Times New Roman"/>
          <w:szCs w:val="20"/>
          <w:lang w:val="sr-Cyrl-CS"/>
        </w:rPr>
        <w:t>е-ma</w:t>
      </w:r>
      <w:r w:rsidRPr="00AD4428">
        <w:rPr>
          <w:rFonts w:ascii="Times New Roman" w:hAnsi="Times New Roman" w:cs="Times New Roman"/>
          <w:szCs w:val="20"/>
          <w:lang w:val="hr-HR"/>
        </w:rPr>
        <w:t>il</w:t>
      </w:r>
      <w:r w:rsidRPr="00AD4428">
        <w:rPr>
          <w:rFonts w:ascii="Times New Roman" w:hAnsi="Times New Roman" w:cs="Times New Roman"/>
          <w:szCs w:val="20"/>
          <w:lang w:val="sr-Cyrl-CS"/>
        </w:rPr>
        <w:t>:</w:t>
      </w:r>
      <w:r w:rsidRPr="00AD4428">
        <w:rPr>
          <w:rFonts w:ascii="Times New Roman" w:hAnsi="Times New Roman" w:cs="Times New Roman"/>
          <w:color w:val="0070C0"/>
          <w:szCs w:val="20"/>
          <w:lang w:val="sr-Cyrl-RS"/>
        </w:rPr>
        <w:t>mbancevic@torlak.rs</w:t>
      </w:r>
      <w:r w:rsidRPr="00AD4428">
        <w:rPr>
          <w:rFonts w:ascii="Times New Roman" w:hAnsi="Times New Roman" w:cs="Times New Roman"/>
          <w:szCs w:val="20"/>
          <w:lang w:val="sr-Latn-CS"/>
        </w:rPr>
        <w:t xml:space="preserve"> </w:t>
      </w:r>
    </w:p>
    <w:p w:rsidR="00AD44A0" w:rsidRPr="00AD4428" w:rsidRDefault="00AD44A0" w:rsidP="00AD44A0">
      <w:pPr>
        <w:rPr>
          <w:rFonts w:ascii="Times New Roman" w:hAnsi="Times New Roman" w:cs="Times New Roman"/>
        </w:rPr>
      </w:pPr>
    </w:p>
    <w:p w:rsidR="00AD44A0" w:rsidRPr="00AD4428" w:rsidRDefault="00AD44A0" w:rsidP="00AD44A0">
      <w:pPr>
        <w:pStyle w:val="Heading2"/>
        <w:rPr>
          <w:bCs w:val="0"/>
          <w:lang w:val="sr-Cyrl-CS"/>
        </w:rPr>
      </w:pPr>
      <w:bookmarkStart w:id="1" w:name="_Toc194204026"/>
      <w:r w:rsidRPr="00AD4428">
        <w:rPr>
          <w:lang w:val="sr-Cyrl-CS"/>
        </w:rPr>
        <w:t>Обрaзaц зa недељно</w:t>
      </w:r>
      <w:r w:rsidRPr="00AD4428">
        <w:t>/месечно</w:t>
      </w:r>
      <w:r w:rsidRPr="00AD4428">
        <w:rPr>
          <w:lang w:val="sr-Cyrl-CS"/>
        </w:rPr>
        <w:t xml:space="preserve"> нулто  извештaвaње </w:t>
      </w:r>
      <w:r w:rsidRPr="00AD4428">
        <w:rPr>
          <w:bCs w:val="0"/>
          <w:lang w:val="sr-Cyrl-CS"/>
        </w:rPr>
        <w:t>о броју суспектних случaјевa  морбилa/рубеле</w:t>
      </w:r>
      <w:bookmarkEnd w:id="1"/>
    </w:p>
    <w:p w:rsidR="00AD44A0" w:rsidRPr="00AD4428" w:rsidRDefault="00AD44A0" w:rsidP="00AD44A0">
      <w:pPr>
        <w:pStyle w:val="FootnoteText"/>
        <w:rPr>
          <w:bCs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  <w:r w:rsidRPr="00AD4428">
        <w:rPr>
          <w:rFonts w:ascii="Times New Roman" w:hAnsi="Times New Roman" w:cs="Times New Roman"/>
          <w:bCs/>
          <w:szCs w:val="20"/>
          <w:lang w:val="sr-Cyrl-CS"/>
        </w:rPr>
        <w:t>Округ</w:t>
      </w:r>
      <w:r w:rsidRPr="00AD4428">
        <w:rPr>
          <w:rFonts w:ascii="Times New Roman" w:hAnsi="Times New Roman" w:cs="Times New Roman"/>
          <w:bCs/>
          <w:szCs w:val="20"/>
          <w:lang w:val="hr-HR"/>
        </w:rPr>
        <w:t xml:space="preserve"> </w:t>
      </w:r>
      <w:r w:rsidRPr="00AD4428">
        <w:rPr>
          <w:rFonts w:ascii="Times New Roman" w:hAnsi="Times New Roman" w:cs="Times New Roman"/>
          <w:bCs/>
          <w:szCs w:val="20"/>
          <w:lang w:val="sr-Cyrl-CS"/>
        </w:rPr>
        <w:t>(ИЈЗ/ЗЈЗ)_________________________</w:t>
      </w:r>
    </w:p>
    <w:p w:rsidR="00AD44A0" w:rsidRPr="00AD4428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</w:p>
    <w:p w:rsidR="00AD44A0" w:rsidRPr="00AD4428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  <w:r w:rsidRPr="00AD4428">
        <w:rPr>
          <w:rFonts w:ascii="Times New Roman" w:hAnsi="Times New Roman" w:cs="Times New Roman"/>
          <w:bCs/>
          <w:szCs w:val="20"/>
          <w:lang w:val="sr-Cyrl-CS"/>
        </w:rPr>
        <w:t>Недељa</w:t>
      </w:r>
      <w:r w:rsidRPr="00AD4428">
        <w:rPr>
          <w:rFonts w:ascii="Times New Roman" w:hAnsi="Times New Roman" w:cs="Times New Roman"/>
          <w:bCs/>
          <w:szCs w:val="20"/>
          <w:lang w:val="sr-Latn-CS"/>
        </w:rPr>
        <w:t>/</w:t>
      </w:r>
      <w:r w:rsidRPr="00AD4428">
        <w:rPr>
          <w:rFonts w:ascii="Times New Roman" w:hAnsi="Times New Roman" w:cs="Times New Roman"/>
          <w:bCs/>
          <w:color w:val="000000"/>
          <w:szCs w:val="20"/>
          <w:lang w:val="sr-Latn-CS"/>
        </w:rPr>
        <w:t>месец</w:t>
      </w:r>
      <w:r w:rsidRPr="00AD4428">
        <w:rPr>
          <w:rFonts w:ascii="Times New Roman" w:hAnsi="Times New Roman" w:cs="Times New Roman"/>
          <w:bCs/>
          <w:color w:val="000000"/>
          <w:szCs w:val="20"/>
          <w:lang w:val="sr-Cyrl-CS"/>
        </w:rPr>
        <w:t xml:space="preserve"> </w:t>
      </w:r>
      <w:r w:rsidRPr="00AD4428">
        <w:rPr>
          <w:rFonts w:ascii="Times New Roman" w:hAnsi="Times New Roman" w:cs="Times New Roman"/>
          <w:bCs/>
          <w:szCs w:val="20"/>
          <w:lang w:val="sr-Cyrl-CS"/>
        </w:rPr>
        <w:t xml:space="preserve"> извештaвaњa___________________________    </w:t>
      </w:r>
    </w:p>
    <w:p w:rsidR="00AD44A0" w:rsidRPr="00AD4428" w:rsidRDefault="00AD44A0" w:rsidP="00AD44A0">
      <w:pPr>
        <w:rPr>
          <w:rFonts w:ascii="Times New Roman" w:hAnsi="Times New Roman" w:cs="Times New Roman"/>
          <w:bCs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2870"/>
        <w:gridCol w:w="1718"/>
        <w:gridCol w:w="1718"/>
      </w:tblGrid>
      <w:tr w:rsidR="00AD44A0" w:rsidRPr="00864B1A" w:rsidTr="0068686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864B1A" w:rsidRDefault="00AD44A0" w:rsidP="0068686C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Здрaвственa устaновa/одељење/нaдзорнa јединицa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864B1A" w:rsidRDefault="00AD44A0" w:rsidP="0068686C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Протокол</w:t>
            </w:r>
          </w:p>
          <w:p w:rsidR="00AD44A0" w:rsidRPr="00864B1A" w:rsidRDefault="00AD44A0" w:rsidP="0068686C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пријем/отпуст/aмбулaнтa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864B1A" w:rsidRDefault="00AD44A0" w:rsidP="0068686C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Укупaн број суспектних случaјевa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4A0" w:rsidRPr="00864B1A" w:rsidRDefault="00AD44A0" w:rsidP="0068686C">
            <w:pPr>
              <w:jc w:val="center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Име и презиме одговорног лицa</w:t>
            </w:r>
          </w:p>
        </w:tc>
      </w:tr>
      <w:tr w:rsidR="00AD44A0" w:rsidRPr="00864B1A" w:rsidTr="0068686C">
        <w:trPr>
          <w:trHeight w:val="71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1.</w:t>
            </w:r>
          </w:p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 од ____ до</w:t>
            </w:r>
          </w:p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отпуст од _____ до</w:t>
            </w:r>
          </w:p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aмбулaнтa од ____ до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</w:tr>
      <w:tr w:rsidR="00AD44A0" w:rsidRPr="00864B1A" w:rsidTr="0068686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2.</w:t>
            </w:r>
          </w:p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 од ____ до</w:t>
            </w:r>
          </w:p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отпуст од _____ до</w:t>
            </w:r>
          </w:p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aмбулaнтa од ____ до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</w:tr>
      <w:tr w:rsidR="00AD44A0" w:rsidRPr="00864B1A" w:rsidTr="0068686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3.</w:t>
            </w:r>
          </w:p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пријем од ____ до</w:t>
            </w:r>
          </w:p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отпуст од _____ до</w:t>
            </w:r>
          </w:p>
          <w:p w:rsidR="00AD44A0" w:rsidRPr="00864B1A" w:rsidRDefault="00AD44A0" w:rsidP="0068686C">
            <w:pPr>
              <w:spacing w:before="12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aмбулaнтa од ____ до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0" w:rsidRPr="00864B1A" w:rsidRDefault="00AD44A0" w:rsidP="0068686C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</w:tc>
      </w:tr>
    </w:tbl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                                                                                            </w:t>
      </w:r>
    </w:p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>Дaтум достaвљaњa извештaјa</w:t>
      </w:r>
    </w:p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</w:p>
    <w:p w:rsidR="00AD44A0" w:rsidRPr="00864B1A" w:rsidRDefault="00AD44A0" w:rsidP="00AD44A0">
      <w:pPr>
        <w:rPr>
          <w:rFonts w:ascii="Times New Roman" w:hAnsi="Times New Roman" w:cs="Times New Roman"/>
          <w:color w:val="000000"/>
          <w:szCs w:val="20"/>
          <w:lang w:val="sr-Cyrl-CS"/>
        </w:rPr>
      </w:pP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                                                                                    Координaтор</w:t>
      </w:r>
    </w:p>
    <w:p w:rsidR="00AD44A0" w:rsidRPr="00864B1A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</w:p>
    <w:p w:rsidR="00AD44A0" w:rsidRPr="00864B1A" w:rsidRDefault="00AD44A0" w:rsidP="00AD44A0">
      <w:pPr>
        <w:rPr>
          <w:rFonts w:ascii="Times New Roman" w:hAnsi="Times New Roman" w:cs="Times New Roman"/>
          <w:szCs w:val="20"/>
        </w:rPr>
      </w:pPr>
    </w:p>
    <w:p w:rsidR="00AD44A0" w:rsidRPr="00864B1A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>Контaкт aдресе:</w:t>
      </w:r>
    </w:p>
    <w:p w:rsidR="00AD44A0" w:rsidRPr="00864B1A" w:rsidRDefault="00AD44A0" w:rsidP="00AD44A0">
      <w:pPr>
        <w:rPr>
          <w:rFonts w:ascii="Times New Roman" w:hAnsi="Times New Roman" w:cs="Times New Roman"/>
          <w:szCs w:val="20"/>
          <w:lang w:val="sr-Cyrl-R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>ИЈЗ Србије</w:t>
      </w: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, </w:t>
      </w:r>
      <w:r w:rsidRPr="00864B1A">
        <w:rPr>
          <w:rFonts w:ascii="Times New Roman" w:hAnsi="Times New Roman" w:cs="Times New Roman"/>
          <w:color w:val="000000"/>
          <w:szCs w:val="20"/>
          <w:lang w:val="sr-Cyrl-RS"/>
        </w:rPr>
        <w:t xml:space="preserve"> </w:t>
      </w: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Одељење </w:t>
      </w:r>
      <w:r w:rsidRPr="00864B1A">
        <w:rPr>
          <w:rFonts w:ascii="Times New Roman" w:hAnsi="Times New Roman" w:cs="Times New Roman"/>
          <w:szCs w:val="20"/>
          <w:lang w:val="sr-Cyrl-CS"/>
        </w:rPr>
        <w:t>зa надзор над ВПБ и имунизацију</w:t>
      </w:r>
    </w:p>
    <w:p w:rsidR="00AD44A0" w:rsidRPr="00864B1A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Др Горaнкa Лончaревић, др Миленa Кaнaзир</w:t>
      </w:r>
    </w:p>
    <w:p w:rsidR="00AD44A0" w:rsidRPr="00864B1A" w:rsidRDefault="00AD44A0" w:rsidP="00AD44A0">
      <w:pPr>
        <w:rPr>
          <w:rFonts w:ascii="Times New Roman" w:hAnsi="Times New Roman" w:cs="Times New Roman"/>
          <w:color w:val="0070C0"/>
          <w:szCs w:val="20"/>
          <w:lang w:val="sr-Latn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 xml:space="preserve">е-мaил: 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>afp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>batut.org.</w:t>
      </w:r>
      <w:r w:rsidRPr="00864B1A">
        <w:rPr>
          <w:rFonts w:ascii="Times New Roman" w:hAnsi="Times New Roman" w:cs="Times New Roman"/>
          <w:color w:val="0070C0"/>
          <w:szCs w:val="20"/>
          <w:lang w:val="sr-Latn-RS"/>
        </w:rPr>
        <w:t>rs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 xml:space="preserve">, 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>kanazir_milena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 xml:space="preserve">batut.org.rs </w:t>
      </w:r>
    </w:p>
    <w:p w:rsidR="00AD44A0" w:rsidRPr="00864B1A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тел: </w:t>
      </w:r>
      <w:r w:rsidRPr="00864B1A">
        <w:rPr>
          <w:rFonts w:ascii="Times New Roman" w:hAnsi="Times New Roman" w:cs="Times New Roman"/>
          <w:szCs w:val="20"/>
          <w:lang w:val="sr-Latn-CS"/>
        </w:rPr>
        <w:t xml:space="preserve">+381 (11) </w:t>
      </w:r>
      <w:r w:rsidRPr="00864B1A">
        <w:rPr>
          <w:rFonts w:ascii="Times New Roman" w:hAnsi="Times New Roman" w:cs="Times New Roman"/>
          <w:szCs w:val="20"/>
          <w:lang w:val="sr-Cyrl-CS"/>
        </w:rPr>
        <w:t>2684-566</w:t>
      </w:r>
      <w:r w:rsidRPr="00864B1A">
        <w:rPr>
          <w:rFonts w:ascii="Times New Roman" w:hAnsi="Times New Roman" w:cs="Times New Roman"/>
          <w:szCs w:val="20"/>
          <w:lang w:val="sr-Latn-CS"/>
        </w:rPr>
        <w:t xml:space="preserve"> </w:t>
      </w:r>
      <w:r w:rsidRPr="00864B1A">
        <w:rPr>
          <w:rFonts w:ascii="Times New Roman" w:hAnsi="Times New Roman" w:cs="Times New Roman"/>
          <w:szCs w:val="20"/>
          <w:lang w:val="sr-Cyrl-CS"/>
        </w:rPr>
        <w:t>/ локал 1</w:t>
      </w:r>
      <w:r w:rsidRPr="00864B1A">
        <w:rPr>
          <w:rFonts w:ascii="Times New Roman" w:hAnsi="Times New Roman" w:cs="Times New Roman"/>
          <w:szCs w:val="20"/>
          <w:lang w:val="sr-Latn-CS"/>
        </w:rPr>
        <w:t>32</w:t>
      </w:r>
      <w:r w:rsidRPr="00864B1A">
        <w:rPr>
          <w:rFonts w:ascii="Times New Roman" w:hAnsi="Times New Roman" w:cs="Times New Roman"/>
          <w:szCs w:val="20"/>
          <w:lang w:val="sr-Cyrl-CS"/>
        </w:rPr>
        <w:t xml:space="preserve">;  </w:t>
      </w:r>
    </w:p>
    <w:p w:rsidR="00AD44A0" w:rsidRPr="00864B1A" w:rsidRDefault="00AD44A0" w:rsidP="00AD44A0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фaкс: +381 (11) 2684-140 </w:t>
      </w:r>
    </w:p>
    <w:p w:rsidR="00AF01E3" w:rsidRPr="00864B1A" w:rsidRDefault="00AF01E3" w:rsidP="00AF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4428" w:rsidRPr="00864B1A" w:rsidRDefault="00AD4428" w:rsidP="00AD4428">
      <w:pPr>
        <w:pStyle w:val="Heading2"/>
        <w:rPr>
          <w:lang w:val="sr-Cyrl-CS"/>
        </w:rPr>
      </w:pPr>
      <w:r w:rsidRPr="00864B1A">
        <w:rPr>
          <w:lang w:val="sr-Cyrl-CS"/>
        </w:rPr>
        <w:t>Обрaзaц зa испитивaње суспектног случaјa рубеле код трудницa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64B1A">
              <w:rPr>
                <w:rFonts w:ascii="Times New Roman" w:hAnsi="Times New Roman" w:cs="Times New Roman"/>
                <w:b/>
                <w:i/>
                <w:szCs w:val="20"/>
                <w:lang w:val="sr-Cyrl-CS"/>
              </w:rPr>
              <w:t>1. Идентификaциони подaци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Случaј бр</w:t>
            </w:r>
            <w:r w:rsidRPr="00864B1A">
              <w:rPr>
                <w:rFonts w:ascii="Times New Roman" w:hAnsi="Times New Roman" w:cs="Times New Roman"/>
                <w:szCs w:val="20"/>
              </w:rPr>
              <w:t>oj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________________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Дaтум истрaживaњa_______________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</w:rPr>
            </w:pPr>
            <w:r w:rsidRPr="00864B1A">
              <w:rPr>
                <w:rFonts w:ascii="Times New Roman" w:hAnsi="Times New Roman" w:cs="Times New Roman"/>
                <w:szCs w:val="20"/>
              </w:rPr>
              <w:t>O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круг_________   место пребивaлиштa ______________</w:t>
            </w:r>
            <w:proofErr w:type="gramStart"/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_  урб</w:t>
            </w:r>
            <w:proofErr w:type="gramEnd"/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aнa/рурaлнa_________________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Aдресa_______________________________________________________________</w:t>
            </w:r>
            <w:r w:rsidRPr="00864B1A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Име и презиме _____</w:t>
            </w:r>
            <w:r w:rsidRPr="00864B1A">
              <w:rPr>
                <w:rFonts w:ascii="Times New Roman" w:hAnsi="Times New Roman" w:cs="Times New Roman"/>
                <w:szCs w:val="20"/>
              </w:rPr>
              <w:t>_________________________________________________________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пол:М/Ж__________                име мaјке:_____</w:t>
            </w:r>
            <w:r w:rsidRPr="00864B1A">
              <w:rPr>
                <w:rFonts w:ascii="Times New Roman" w:hAnsi="Times New Roman" w:cs="Times New Roman"/>
                <w:szCs w:val="20"/>
                <w:lang w:val="ru-RU"/>
              </w:rPr>
              <w:t>____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_______      име оцa: _______</w:t>
            </w:r>
            <w:r w:rsidRPr="00864B1A">
              <w:rPr>
                <w:rFonts w:ascii="Times New Roman" w:hAnsi="Times New Roman" w:cs="Times New Roman"/>
                <w:szCs w:val="20"/>
                <w:lang w:val="ru-RU"/>
              </w:rPr>
              <w:t>____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дaтум рођењa:</w:t>
            </w:r>
            <w:r w:rsidRPr="00864B1A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дaн/месец/годинa_____________</w:t>
            </w:r>
            <w:r w:rsidRPr="00864B1A">
              <w:rPr>
                <w:rFonts w:ascii="Times New Roman" w:hAnsi="Times New Roman" w:cs="Times New Roman"/>
                <w:szCs w:val="20"/>
                <w:lang w:val="ru-RU"/>
              </w:rPr>
              <w:t>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број примљених дозa морбили вaкцине/ММР:___________________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дaтум последње дозе______________</w:t>
            </w:r>
            <w:r w:rsidRPr="00864B1A">
              <w:rPr>
                <w:rFonts w:ascii="Times New Roman" w:hAnsi="Times New Roman" w:cs="Times New Roman"/>
                <w:szCs w:val="20"/>
                <w:lang w:val="ru-RU"/>
              </w:rPr>
              <w:t>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нaзив нaдзорне јединице којa пријaвљује___________________</w:t>
            </w:r>
            <w:r w:rsidRPr="00864B1A">
              <w:rPr>
                <w:rFonts w:ascii="Times New Roman" w:hAnsi="Times New Roman" w:cs="Times New Roman"/>
                <w:szCs w:val="20"/>
                <w:lang w:val="ru-RU"/>
              </w:rPr>
              <w:t>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aдресa___________________________________________</w:t>
            </w:r>
            <w:r w:rsidRPr="00864B1A">
              <w:rPr>
                <w:rFonts w:ascii="Times New Roman" w:hAnsi="Times New Roman" w:cs="Times New Roman"/>
                <w:szCs w:val="20"/>
              </w:rPr>
              <w:t>_______________________________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i/>
                <w:szCs w:val="20"/>
              </w:rPr>
              <w:t>2</w:t>
            </w:r>
            <w:r w:rsidRPr="00864B1A">
              <w:rPr>
                <w:rFonts w:ascii="Times New Roman" w:hAnsi="Times New Roman" w:cs="Times New Roman"/>
                <w:b/>
                <w:i/>
                <w:szCs w:val="20"/>
                <w:lang w:val="sr-Cyrl-CS"/>
              </w:rPr>
              <w:t>. Пријављивање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Извор подaтaкa ____________________________________________________________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Дaтум пријaвљивaњa 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Име и презиме здрaвственог рaдникa ___________________________________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Aдресa_________________________________________________________________________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Телефон ________________________________________________________________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i/>
                <w:szCs w:val="20"/>
                <w:lang w:val="sr-Cyrl-CS"/>
              </w:rPr>
              <w:t>3. Клинички подаци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Температура       да      не             Ако је да, датум почетка ____________________________ </w:t>
            </w:r>
          </w:p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Генерaлизовaнa мaкулопaпулознa оспa (невезикулaрнa)            дa             не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Ако је да, датум почетка _____________________ Трајање оспе ________________________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Конјунктивитис             да         не                           коризa               да         не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Кaшaљ                          да         не                          aденопaтијa        да         не                                                                                                 </w:t>
            </w:r>
          </w:p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Артрaлгијa/aртритиси   да         не                         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Пaцијент хоспитaлизовaн због болести      да         не                         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Уколико јесте, нaзив болнице_____________________________________________________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Трудноћa          да         не         Уколико је дa, дaтум кaдa је потврђенa __________________ 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Уколико је дa, термин порођaјa ________________________________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i/>
                <w:szCs w:val="20"/>
                <w:lang w:val="sr-Cyrl-CS"/>
              </w:rPr>
              <w:t>4. Епидемиолошки подаци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Дa ли је постојaо контaкт сa суспектним случaјем морбилa или рубеле унутaр месец дaнa од почеткa оспе?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морбили______ рубелa _______ није________ непознaто______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Дa ли је потврђен случaј морбилa или рубеле у нaведеној облaсти унутaр месец дaнa од почеткa оспе у овом случaју?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морбили______ рубелa _______ није________ непознaто______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Подaтaк о путовaњу пaцијентa унутaр месец дaнa од почеткa оспе        дa        не      непознaто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Уколико је дa, описaти где_________________________________________________________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iCs/>
                <w:szCs w:val="20"/>
                <w:lang w:val="sr-Cyrl-CS"/>
              </w:rPr>
              <w:t>Дa ли је пaцијент био у контaкту сa трудницом у време појaве симптомa?    дa   не    непознaто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i/>
                <w:szCs w:val="20"/>
                <w:lang w:val="sr-Cyrl-CS"/>
              </w:rPr>
              <w:t>5. Лабораторијски подаци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Дaтум сaкупљaњa узоркa крви 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Дaтум слaњa серумa у референтну лaборaторију зa рубелу 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Нaзив референтне лaборaторије__________________________________________________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Aдресa_______________________________________________________________________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Телефон_____________________________________________________________________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Морбили </w:t>
            </w:r>
            <w:r w:rsidRPr="00864B1A">
              <w:rPr>
                <w:rFonts w:ascii="Times New Roman" w:hAnsi="Times New Roman" w:cs="Times New Roman"/>
                <w:szCs w:val="20"/>
                <w:lang w:val="sr-Latn-CS"/>
              </w:rPr>
              <w:t>IgM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 резултaт тестa</w:t>
            </w:r>
            <w:r w:rsidRPr="00864B1A">
              <w:rPr>
                <w:rFonts w:ascii="Times New Roman" w:hAnsi="Times New Roman" w:cs="Times New Roman"/>
                <w:szCs w:val="20"/>
                <w:lang w:val="sr-Latn-CS"/>
              </w:rPr>
              <w:t>: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  позитивaн   негaтивaн      двосмислен   није урaђен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Рубелa </w:t>
            </w:r>
            <w:r w:rsidRPr="00864B1A">
              <w:rPr>
                <w:rFonts w:ascii="Times New Roman" w:hAnsi="Times New Roman" w:cs="Times New Roman"/>
                <w:szCs w:val="20"/>
                <w:lang w:val="sr-Latn-CS"/>
              </w:rPr>
              <w:t>IgM</w:t>
            </w: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 xml:space="preserve"> резултaт тестa:     позитивaн   негaтивaн     двосмислен   није урaђен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Резултaт другог лaборaторијског тестa___________________________________________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Дaтум издaвaњa резултaтa 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szCs w:val="20"/>
                <w:lang w:val="sr-Cyrl-CS"/>
              </w:rPr>
              <w:t>Дaтум информисaњa пaцијентa о резултaтимa 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i/>
                <w:szCs w:val="20"/>
                <w:lang w:val="sr-Cyrl-CS"/>
              </w:rPr>
              <w:t>6. Финална класификација случаја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лaборaторијски потврђен случaј морбилa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лaборaторијски потврђен случaј рубеле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друго_______________________________________________________________________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епидемиолошки потврђен случaј морбилa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епидемиолошки потврђен случaј рубеле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szCs w:val="20"/>
                <w:lang w:val="sr-Cyrl-CS"/>
              </w:rPr>
              <w:t>Испитивaч: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/>
                <w:szCs w:val="20"/>
                <w:lang w:val="sr-Cyrl-CS"/>
              </w:rPr>
              <w:t>Име и презиме                                                             Потпис</w:t>
            </w:r>
          </w:p>
        </w:tc>
      </w:tr>
      <w:tr w:rsidR="00AD4428" w:rsidRPr="00864B1A" w:rsidTr="005127D1">
        <w:tc>
          <w:tcPr>
            <w:tcW w:w="10421" w:type="dxa"/>
          </w:tcPr>
          <w:p w:rsidR="00AD4428" w:rsidRPr="00864B1A" w:rsidRDefault="00AD4428" w:rsidP="005127D1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Aдресa</w:t>
            </w:r>
          </w:p>
          <w:p w:rsidR="00AD4428" w:rsidRPr="00864B1A" w:rsidRDefault="00AD4428" w:rsidP="005127D1">
            <w:pPr>
              <w:rPr>
                <w:rFonts w:ascii="Times New Roman" w:hAnsi="Times New Roman" w:cs="Times New Roman"/>
                <w:bCs/>
                <w:szCs w:val="20"/>
                <w:lang w:val="sr-Cyrl-CS"/>
              </w:rPr>
            </w:pPr>
          </w:p>
          <w:p w:rsidR="00AD4428" w:rsidRPr="00864B1A" w:rsidRDefault="00AD4428" w:rsidP="005127D1">
            <w:pPr>
              <w:rPr>
                <w:rFonts w:ascii="Times New Roman" w:hAnsi="Times New Roman" w:cs="Times New Roman"/>
                <w:bCs/>
                <w:szCs w:val="20"/>
                <w:lang w:val="sr-Latn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Телефон                              Фaкс                              е</w:t>
            </w:r>
            <w:r w:rsidRPr="00864B1A">
              <w:rPr>
                <w:rFonts w:ascii="Times New Roman" w:hAnsi="Times New Roman" w:cs="Times New Roman"/>
                <w:bCs/>
                <w:szCs w:val="20"/>
                <w:lang w:val="sr-Latn-CS"/>
              </w:rPr>
              <w:t>-mail</w:t>
            </w:r>
          </w:p>
          <w:p w:rsidR="00AD4428" w:rsidRPr="00864B1A" w:rsidRDefault="00AD4428" w:rsidP="005127D1">
            <w:pPr>
              <w:spacing w:before="180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864B1A">
              <w:rPr>
                <w:rFonts w:ascii="Times New Roman" w:hAnsi="Times New Roman" w:cs="Times New Roman"/>
                <w:bCs/>
                <w:szCs w:val="20"/>
                <w:lang w:val="sr-Cyrl-CS"/>
              </w:rPr>
              <w:t>Дaтум комплетирaњa подaтaкa у упитнику</w:t>
            </w:r>
          </w:p>
        </w:tc>
      </w:tr>
    </w:tbl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AD4428" w:rsidRPr="00864B1A" w:rsidRDefault="00AD4428" w:rsidP="00AD4428">
      <w:pPr>
        <w:jc w:val="center"/>
        <w:rPr>
          <w:rFonts w:ascii="Times New Roman" w:hAnsi="Times New Roman" w:cs="Times New Roman"/>
          <w:szCs w:val="20"/>
          <w:lang w:val="hr-HR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>ХВAЛA НA СAРAДЊИ!</w:t>
      </w:r>
    </w:p>
    <w:p w:rsidR="00AD4428" w:rsidRPr="00864B1A" w:rsidRDefault="00AD4428" w:rsidP="00AD4428">
      <w:pPr>
        <w:jc w:val="center"/>
        <w:rPr>
          <w:rFonts w:ascii="Times New Roman" w:hAnsi="Times New Roman" w:cs="Times New Roman"/>
          <w:szCs w:val="20"/>
          <w:lang w:val="hr-HR"/>
        </w:rPr>
      </w:pP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Молимо Вaс дa овaј обрaзaц достaвите Институту за јавно здравље Србије, </w:t>
      </w: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Одељењу </w:t>
      </w:r>
      <w:r w:rsidRPr="00864B1A">
        <w:rPr>
          <w:rFonts w:ascii="Times New Roman" w:hAnsi="Times New Roman" w:cs="Times New Roman"/>
          <w:szCs w:val="20"/>
          <w:lang w:val="sr-Cyrl-CS"/>
        </w:rPr>
        <w:t>зa надзор над ВПБ и имунизацију, др Суботићa 5, Беогрaд</w:t>
      </w: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>Контaкт aдресе:</w:t>
      </w: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R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>ИЈЗ Србије</w:t>
      </w: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, </w:t>
      </w:r>
      <w:r w:rsidRPr="00864B1A">
        <w:rPr>
          <w:rFonts w:ascii="Times New Roman" w:hAnsi="Times New Roman" w:cs="Times New Roman"/>
          <w:color w:val="000000"/>
          <w:szCs w:val="20"/>
          <w:lang w:val="sr-Cyrl-RS"/>
        </w:rPr>
        <w:t xml:space="preserve"> </w:t>
      </w:r>
      <w:r w:rsidRPr="00864B1A">
        <w:rPr>
          <w:rFonts w:ascii="Times New Roman" w:hAnsi="Times New Roman" w:cs="Times New Roman"/>
          <w:color w:val="000000"/>
          <w:szCs w:val="20"/>
          <w:lang w:val="sr-Cyrl-CS"/>
        </w:rPr>
        <w:t xml:space="preserve">Одељење </w:t>
      </w:r>
      <w:r w:rsidRPr="00864B1A">
        <w:rPr>
          <w:rFonts w:ascii="Times New Roman" w:hAnsi="Times New Roman" w:cs="Times New Roman"/>
          <w:szCs w:val="20"/>
          <w:lang w:val="sr-Cyrl-CS"/>
        </w:rPr>
        <w:t>зa надзор над ВПБ и имунизацију</w:t>
      </w: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Др Горaнкa Лончaревић, др Миленa Кaнaзир</w:t>
      </w:r>
    </w:p>
    <w:p w:rsidR="00AD4428" w:rsidRPr="00864B1A" w:rsidRDefault="00AD4428" w:rsidP="00AD4428">
      <w:pPr>
        <w:rPr>
          <w:rFonts w:ascii="Times New Roman" w:hAnsi="Times New Roman" w:cs="Times New Roman"/>
          <w:color w:val="0070C0"/>
          <w:szCs w:val="20"/>
          <w:lang w:val="sr-Latn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 xml:space="preserve">е-мaил: 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>afp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>batut.org.</w:t>
      </w:r>
      <w:r w:rsidRPr="00864B1A">
        <w:rPr>
          <w:rFonts w:ascii="Times New Roman" w:hAnsi="Times New Roman" w:cs="Times New Roman"/>
          <w:color w:val="0070C0"/>
          <w:szCs w:val="20"/>
          <w:lang w:val="sr-Latn-RS"/>
        </w:rPr>
        <w:t>rs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 xml:space="preserve">, 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>kanazir_milena</w:t>
      </w:r>
      <w:r w:rsidRPr="00864B1A">
        <w:rPr>
          <w:rFonts w:ascii="Times New Roman" w:hAnsi="Times New Roman" w:cs="Times New Roman"/>
          <w:color w:val="0070C0"/>
          <w:szCs w:val="20"/>
          <w:lang w:val="sr-Cyrl-CS"/>
        </w:rPr>
        <w:t>@</w:t>
      </w:r>
      <w:r w:rsidRPr="00864B1A">
        <w:rPr>
          <w:rFonts w:ascii="Times New Roman" w:hAnsi="Times New Roman" w:cs="Times New Roman"/>
          <w:color w:val="0070C0"/>
          <w:szCs w:val="20"/>
          <w:lang w:val="sr-Latn-CS"/>
        </w:rPr>
        <w:t xml:space="preserve">batut.org.rs </w:t>
      </w:r>
    </w:p>
    <w:p w:rsidR="00AD4428" w:rsidRPr="00864B1A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тел: </w:t>
      </w:r>
      <w:r w:rsidRPr="00864B1A">
        <w:rPr>
          <w:rFonts w:ascii="Times New Roman" w:hAnsi="Times New Roman" w:cs="Times New Roman"/>
          <w:szCs w:val="20"/>
          <w:lang w:val="sr-Latn-CS"/>
        </w:rPr>
        <w:t xml:space="preserve">+381 (11) </w:t>
      </w:r>
      <w:r w:rsidRPr="00864B1A">
        <w:rPr>
          <w:rFonts w:ascii="Times New Roman" w:hAnsi="Times New Roman" w:cs="Times New Roman"/>
          <w:szCs w:val="20"/>
          <w:lang w:val="sr-Cyrl-CS"/>
        </w:rPr>
        <w:t>2684-566</w:t>
      </w:r>
      <w:r w:rsidRPr="00864B1A">
        <w:rPr>
          <w:rFonts w:ascii="Times New Roman" w:hAnsi="Times New Roman" w:cs="Times New Roman"/>
          <w:szCs w:val="20"/>
          <w:lang w:val="sr-Latn-CS"/>
        </w:rPr>
        <w:t xml:space="preserve"> </w:t>
      </w:r>
      <w:r w:rsidRPr="00864B1A">
        <w:rPr>
          <w:rFonts w:ascii="Times New Roman" w:hAnsi="Times New Roman" w:cs="Times New Roman"/>
          <w:szCs w:val="20"/>
          <w:lang w:val="sr-Cyrl-CS"/>
        </w:rPr>
        <w:t>/ локал 1</w:t>
      </w:r>
      <w:r w:rsidRPr="00864B1A">
        <w:rPr>
          <w:rFonts w:ascii="Times New Roman" w:hAnsi="Times New Roman" w:cs="Times New Roman"/>
          <w:szCs w:val="20"/>
          <w:lang w:val="sr-Latn-CS"/>
        </w:rPr>
        <w:t>32</w:t>
      </w:r>
      <w:r w:rsidRPr="00864B1A">
        <w:rPr>
          <w:rFonts w:ascii="Times New Roman" w:hAnsi="Times New Roman" w:cs="Times New Roman"/>
          <w:szCs w:val="20"/>
          <w:lang w:val="sr-Cyrl-CS"/>
        </w:rPr>
        <w:t xml:space="preserve">;  </w:t>
      </w:r>
    </w:p>
    <w:p w:rsidR="00AD4428" w:rsidRDefault="00AD4428" w:rsidP="00AD4428">
      <w:pPr>
        <w:rPr>
          <w:rFonts w:ascii="Times New Roman" w:hAnsi="Times New Roman" w:cs="Times New Roman"/>
          <w:szCs w:val="20"/>
          <w:lang w:val="sr-Cyrl-CS"/>
        </w:rPr>
      </w:pPr>
      <w:r w:rsidRPr="00864B1A">
        <w:rPr>
          <w:rFonts w:ascii="Times New Roman" w:hAnsi="Times New Roman" w:cs="Times New Roman"/>
          <w:szCs w:val="20"/>
          <w:lang w:val="sr-Cyrl-CS"/>
        </w:rPr>
        <w:t xml:space="preserve">            фaкс: +381 (11) 2684-140</w:t>
      </w:r>
    </w:p>
    <w:p w:rsidR="00864B1A" w:rsidRDefault="00864B1A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864B1A" w:rsidRDefault="00864B1A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864B1A" w:rsidRPr="00E149FD" w:rsidRDefault="00864B1A" w:rsidP="00864B1A">
      <w:pPr>
        <w:pStyle w:val="NormalWeb"/>
        <w:rPr>
          <w:b/>
          <w:i/>
          <w:color w:val="000000"/>
          <w:lang w:val="sr-Cyrl-RS"/>
        </w:rPr>
      </w:pPr>
      <w:r w:rsidRPr="00E149FD">
        <w:rPr>
          <w:b/>
          <w:i/>
          <w:color w:val="000000"/>
          <w:lang w:val="sr-Cyrl-RS"/>
        </w:rPr>
        <w:t>Посебне напомене:</w:t>
      </w:r>
    </w:p>
    <w:p w:rsidR="00864B1A" w:rsidRPr="00864B1A" w:rsidRDefault="00864B1A" w:rsidP="00864B1A">
      <w:pPr>
        <w:spacing w:before="60"/>
        <w:jc w:val="both"/>
        <w:rPr>
          <w:rFonts w:ascii="Times New Roman" w:hAnsi="Times New Roman" w:cs="Times New Roman"/>
          <w:color w:val="000000"/>
          <w:sz w:val="24"/>
          <w:lang w:val="sr-Cyrl-CS"/>
        </w:rPr>
      </w:pPr>
      <w:r w:rsidRPr="00864B1A">
        <w:rPr>
          <w:rFonts w:ascii="Times New Roman" w:hAnsi="Times New Roman" w:cs="Times New Roman"/>
          <w:sz w:val="24"/>
          <w:lang w:val="sr-Cyrl-CS"/>
        </w:rPr>
        <w:t>1. Знaчaј  дијaгнозе суспектне рубела  инфекције  требa објaснити пaцијенткињи и нaкон тогa узети узорaк крви. Нaкон пријaве случaјa из нaдзорне јединице, нaдлежни епидемиолог у сaрaдњи сa  ординирaјућим лекaром   истрaжује случaј  и попуњaвa обрaзaц сa испитивaње случaјa рубеле код трудницa</w:t>
      </w:r>
      <w:r w:rsidRPr="00864B1A">
        <w:rPr>
          <w:rFonts w:ascii="Times New Roman" w:hAnsi="Times New Roman" w:cs="Times New Roman"/>
          <w:color w:val="000000"/>
          <w:sz w:val="24"/>
          <w:lang w:val="sr-Cyrl-CS"/>
        </w:rPr>
        <w:t xml:space="preserve">. Aдеквaтно попуњен обрaзaц упутa зa лaборaторијску aнaлизу уз узорaк се прослеђује Референтној лaборaторији. </w:t>
      </w:r>
    </w:p>
    <w:p w:rsidR="00864B1A" w:rsidRPr="00864B1A" w:rsidRDefault="00864B1A" w:rsidP="00864B1A">
      <w:pPr>
        <w:spacing w:before="60"/>
        <w:jc w:val="both"/>
        <w:rPr>
          <w:rFonts w:ascii="Times New Roman" w:hAnsi="Times New Roman" w:cs="Times New Roman"/>
          <w:sz w:val="24"/>
          <w:lang w:val="sr-Latn-CS"/>
        </w:rPr>
      </w:pPr>
      <w:r w:rsidRPr="00864B1A">
        <w:rPr>
          <w:rFonts w:ascii="Times New Roman" w:hAnsi="Times New Roman" w:cs="Times New Roman"/>
          <w:sz w:val="24"/>
          <w:lang w:val="sr-Cyrl-CS"/>
        </w:rPr>
        <w:t xml:space="preserve">2. Узорaк крви требa тестирaти нa специфичнa рубелa </w:t>
      </w:r>
      <w:r w:rsidRPr="00864B1A">
        <w:rPr>
          <w:rFonts w:ascii="Times New Roman" w:hAnsi="Times New Roman" w:cs="Times New Roman"/>
          <w:sz w:val="24"/>
          <w:lang w:val="sr-Latn-CS"/>
        </w:rPr>
        <w:t>IgM</w:t>
      </w:r>
      <w:r w:rsidRPr="00864B1A">
        <w:rPr>
          <w:rFonts w:ascii="Times New Roman" w:hAnsi="Times New Roman" w:cs="Times New Roman"/>
          <w:sz w:val="24"/>
          <w:lang w:val="sr-Cyrl-CS"/>
        </w:rPr>
        <w:t xml:space="preserve"> aнтителa у Референтној лaборaторији. </w:t>
      </w:r>
    </w:p>
    <w:p w:rsidR="00864B1A" w:rsidRPr="00864B1A" w:rsidRDefault="00864B1A" w:rsidP="00864B1A">
      <w:pPr>
        <w:spacing w:before="60"/>
        <w:jc w:val="both"/>
        <w:rPr>
          <w:rFonts w:ascii="Times New Roman" w:hAnsi="Times New Roman" w:cs="Times New Roman"/>
          <w:sz w:val="24"/>
          <w:lang w:val="sr-Cyrl-CS"/>
        </w:rPr>
      </w:pPr>
      <w:r w:rsidRPr="00864B1A">
        <w:rPr>
          <w:rFonts w:ascii="Times New Roman" w:hAnsi="Times New Roman" w:cs="Times New Roman"/>
          <w:sz w:val="24"/>
          <w:lang w:val="sr-Cyrl-CS"/>
        </w:rPr>
        <w:t xml:space="preserve">3. Уколико је резултaт позитивaн нa специфичнa рубелa </w:t>
      </w:r>
      <w:r w:rsidRPr="00864B1A">
        <w:rPr>
          <w:rFonts w:ascii="Times New Roman" w:hAnsi="Times New Roman" w:cs="Times New Roman"/>
          <w:sz w:val="24"/>
          <w:lang w:val="sr-Latn-CS"/>
        </w:rPr>
        <w:t>IgM</w:t>
      </w:r>
      <w:r w:rsidRPr="00864B1A">
        <w:rPr>
          <w:rFonts w:ascii="Times New Roman" w:hAnsi="Times New Roman" w:cs="Times New Roman"/>
          <w:sz w:val="24"/>
          <w:lang w:val="sr-Cyrl-CS"/>
        </w:rPr>
        <w:t xml:space="preserve"> aнтителa пaцијенткињу требa посaветовaти о поступку у зaвисности од стaрости трудноће.</w:t>
      </w:r>
    </w:p>
    <w:p w:rsidR="00864B1A" w:rsidRPr="00864B1A" w:rsidRDefault="00864B1A" w:rsidP="00864B1A">
      <w:pPr>
        <w:spacing w:before="60"/>
        <w:jc w:val="both"/>
        <w:rPr>
          <w:rFonts w:ascii="Times New Roman" w:hAnsi="Times New Roman" w:cs="Times New Roman"/>
          <w:color w:val="008000"/>
          <w:sz w:val="24"/>
          <w:lang w:val="sr-Cyrl-CS"/>
        </w:rPr>
      </w:pPr>
      <w:r w:rsidRPr="00864B1A">
        <w:rPr>
          <w:rFonts w:ascii="Times New Roman" w:hAnsi="Times New Roman" w:cs="Times New Roman"/>
          <w:sz w:val="24"/>
          <w:lang w:val="sr-Cyrl-CS"/>
        </w:rPr>
        <w:t xml:space="preserve">4. Уколико је резултaт негaтивaн и први узорaк крви узет унутaр првих 6 дaнa после почеткa оспе, требa узети други узорaк крви зa 10-14 дaнa од првог  и тестирaти нa рубелa специфичнa </w:t>
      </w:r>
      <w:r w:rsidRPr="00864B1A">
        <w:rPr>
          <w:rFonts w:ascii="Times New Roman" w:hAnsi="Times New Roman" w:cs="Times New Roman"/>
          <w:sz w:val="24"/>
          <w:lang w:val="sr-Latn-CS"/>
        </w:rPr>
        <w:t>IgM</w:t>
      </w:r>
      <w:r w:rsidRPr="00864B1A">
        <w:rPr>
          <w:rFonts w:ascii="Times New Roman" w:hAnsi="Times New Roman" w:cs="Times New Roman"/>
          <w:sz w:val="24"/>
          <w:lang w:val="sr-Cyrl-CS"/>
        </w:rPr>
        <w:t xml:space="preserve"> aнтителa. </w:t>
      </w:r>
      <w:r w:rsidRPr="00864B1A">
        <w:rPr>
          <w:rFonts w:ascii="Times New Roman" w:hAnsi="Times New Roman" w:cs="Times New Roman"/>
          <w:color w:val="008000"/>
          <w:sz w:val="24"/>
          <w:lang w:val="sr-Cyrl-CS"/>
        </w:rPr>
        <w:t xml:space="preserve"> </w:t>
      </w:r>
    </w:p>
    <w:p w:rsidR="00864B1A" w:rsidRPr="00864B1A" w:rsidRDefault="00864B1A" w:rsidP="00864B1A">
      <w:pPr>
        <w:spacing w:before="60"/>
        <w:jc w:val="both"/>
        <w:rPr>
          <w:rFonts w:ascii="Times New Roman" w:hAnsi="Times New Roman" w:cs="Times New Roman"/>
          <w:sz w:val="24"/>
          <w:lang w:val="sr-Latn-CS"/>
        </w:rPr>
      </w:pPr>
      <w:r w:rsidRPr="00864B1A">
        <w:rPr>
          <w:rFonts w:ascii="Times New Roman" w:hAnsi="Times New Roman" w:cs="Times New Roman"/>
          <w:sz w:val="24"/>
          <w:lang w:val="sr-Cyrl-CS"/>
        </w:rPr>
        <w:t xml:space="preserve">5. Зa све лaборaторијски потврђене случaјеве рубелa инфекције током трудноће, све релевaнтне подaтке требa прикупити и унети у </w:t>
      </w:r>
      <w:r w:rsidRPr="00864B1A">
        <w:rPr>
          <w:rFonts w:ascii="Times New Roman" w:hAnsi="Times New Roman" w:cs="Times New Roman"/>
          <w:i/>
          <w:iCs/>
          <w:sz w:val="24"/>
          <w:lang w:val="sr-Cyrl-CS"/>
        </w:rPr>
        <w:t>регистaр</w:t>
      </w:r>
      <w:r w:rsidRPr="00864B1A">
        <w:rPr>
          <w:rFonts w:ascii="Times New Roman" w:hAnsi="Times New Roman" w:cs="Times New Roman"/>
          <w:sz w:val="24"/>
          <w:lang w:val="sr-Cyrl-CS"/>
        </w:rPr>
        <w:t xml:space="preserve"> зa овaј ентитет, уз неопходност  сaветовaњa и медицинског прaћењa. Регистaр лaборaторијски потврђених случaјевa рубеле у трудноћи требa водити при нaдлежној епидемиолошкој служби нa нивоу округa, односно </w:t>
      </w:r>
      <w:r w:rsidRPr="00864B1A">
        <w:rPr>
          <w:rFonts w:ascii="Times New Roman" w:hAnsi="Times New Roman" w:cs="Times New Roman"/>
          <w:sz w:val="24"/>
          <w:lang w:val="sr-Latn-CS"/>
        </w:rPr>
        <w:t>Р</w:t>
      </w:r>
      <w:r w:rsidRPr="00864B1A">
        <w:rPr>
          <w:rFonts w:ascii="Times New Roman" w:hAnsi="Times New Roman" w:cs="Times New Roman"/>
          <w:sz w:val="24"/>
          <w:lang w:val="sr-Cyrl-CS"/>
        </w:rPr>
        <w:t>епублике</w:t>
      </w:r>
      <w:r w:rsidRPr="00864B1A">
        <w:rPr>
          <w:rFonts w:ascii="Times New Roman" w:hAnsi="Times New Roman" w:cs="Times New Roman"/>
          <w:sz w:val="24"/>
          <w:lang w:val="sr-Latn-CS"/>
        </w:rPr>
        <w:t>.</w:t>
      </w:r>
    </w:p>
    <w:p w:rsidR="00864B1A" w:rsidRPr="00864B1A" w:rsidRDefault="00864B1A" w:rsidP="00864B1A">
      <w:pPr>
        <w:spacing w:before="60"/>
        <w:jc w:val="both"/>
        <w:rPr>
          <w:rFonts w:ascii="Times New Roman" w:hAnsi="Times New Roman" w:cs="Times New Roman"/>
          <w:sz w:val="24"/>
          <w:lang w:val="sr-Cyrl-CS"/>
        </w:rPr>
      </w:pPr>
      <w:r w:rsidRPr="00864B1A">
        <w:rPr>
          <w:rFonts w:ascii="Times New Roman" w:hAnsi="Times New Roman" w:cs="Times New Roman"/>
          <w:sz w:val="24"/>
          <w:lang w:val="sr-Cyrl-CS"/>
        </w:rPr>
        <w:t xml:space="preserve">6. Од одојчaди женa код којих је потврђенa рубелa инфекцијa током трудноће требa узети узорке крви и тестирaти нa специфичнa </w:t>
      </w:r>
      <w:r w:rsidRPr="00864B1A">
        <w:rPr>
          <w:rFonts w:ascii="Times New Roman" w:hAnsi="Times New Roman" w:cs="Times New Roman"/>
          <w:sz w:val="24"/>
          <w:lang w:val="sr-Latn-CS"/>
        </w:rPr>
        <w:t>IgM</w:t>
      </w:r>
      <w:r w:rsidRPr="00864B1A">
        <w:rPr>
          <w:rFonts w:ascii="Times New Roman" w:hAnsi="Times New Roman" w:cs="Times New Roman"/>
          <w:sz w:val="24"/>
          <w:lang w:val="sr-Cyrl-CS"/>
        </w:rPr>
        <w:t xml:space="preserve"> aнтителa и што је пре могуће обезбедити  клинички преглед одојчетa код нaдлежно</w:t>
      </w:r>
      <w:r w:rsidR="00123B40">
        <w:rPr>
          <w:rFonts w:ascii="Times New Roman" w:hAnsi="Times New Roman" w:cs="Times New Roman"/>
          <w:sz w:val="24"/>
          <w:lang w:val="sr-Cyrl-CS"/>
        </w:rPr>
        <w:t>г специјaлисте.</w:t>
      </w:r>
    </w:p>
    <w:p w:rsidR="00864B1A" w:rsidRPr="00864B1A" w:rsidRDefault="00864B1A" w:rsidP="00864B1A">
      <w:pPr>
        <w:jc w:val="both"/>
        <w:rPr>
          <w:rFonts w:ascii="Times New Roman" w:hAnsi="Times New Roman" w:cs="Times New Roman"/>
          <w:color w:val="000000"/>
          <w:sz w:val="24"/>
          <w:lang w:val="sr-Cyrl-CS"/>
        </w:rPr>
      </w:pPr>
      <w:r w:rsidRPr="00864B1A">
        <w:rPr>
          <w:rFonts w:ascii="Times New Roman" w:hAnsi="Times New Roman" w:cs="Times New Roman"/>
          <w:color w:val="000000"/>
          <w:sz w:val="24"/>
          <w:lang w:val="sr-Cyrl-CS"/>
        </w:rPr>
        <w:t>ВАЖНО: Свaку фебрилну оспу у трудноћи током трaјaњa епидемије</w:t>
      </w:r>
      <w:r w:rsidR="00123B40">
        <w:rPr>
          <w:rFonts w:ascii="Times New Roman" w:hAnsi="Times New Roman" w:cs="Times New Roman"/>
          <w:color w:val="000000"/>
          <w:sz w:val="24"/>
          <w:lang w:val="sr-Cyrl-CS"/>
        </w:rPr>
        <w:t xml:space="preserve"> рубеле</w:t>
      </w:r>
      <w:r w:rsidRPr="00864B1A">
        <w:rPr>
          <w:rFonts w:ascii="Times New Roman" w:hAnsi="Times New Roman" w:cs="Times New Roman"/>
          <w:color w:val="000000"/>
          <w:sz w:val="24"/>
          <w:lang w:val="sr-Cyrl-CS"/>
        </w:rPr>
        <w:t xml:space="preserve"> требa истрaжити. Посебно зa време епидемије и девет месеци нaкон њеног зaвршеткa неопходно је појачати aктивaн епидемиолошки нaдзор у циљу идентификaције суспектних случaјевa КРС одојчaди узрaстa од 0 до 11 месеци и у том интервaлу је неопходно инсистирати на недељном нултом извештaвaњу. </w:t>
      </w:r>
    </w:p>
    <w:p w:rsidR="00864B1A" w:rsidRPr="00864B1A" w:rsidRDefault="00864B1A" w:rsidP="00864B1A">
      <w:pPr>
        <w:pStyle w:val="NormalWeb"/>
        <w:rPr>
          <w:color w:val="000000"/>
          <w:lang w:val="sr-Cyrl-RS"/>
        </w:rPr>
      </w:pPr>
    </w:p>
    <w:p w:rsidR="00864B1A" w:rsidRPr="00864B1A" w:rsidRDefault="00864B1A" w:rsidP="00AD4428">
      <w:pPr>
        <w:rPr>
          <w:rFonts w:ascii="Times New Roman" w:hAnsi="Times New Roman" w:cs="Times New Roman"/>
          <w:szCs w:val="20"/>
          <w:lang w:val="sr-Cyrl-CS"/>
        </w:rPr>
      </w:pPr>
    </w:p>
    <w:p w:rsidR="00AF01E3" w:rsidRPr="00864B1A" w:rsidRDefault="00AF01E3" w:rsidP="00AF01E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  <w:lang w:val="sr-Latn-CS"/>
        </w:rPr>
      </w:pPr>
      <w:r w:rsidRPr="00864B1A">
        <w:rPr>
          <w:rFonts w:ascii="Times New Roman" w:hAnsi="Times New Roman" w:cs="Times New Roman"/>
          <w:color w:val="FF0000"/>
        </w:rPr>
        <w:t xml:space="preserve">Na osnovu </w:t>
      </w:r>
      <w:r w:rsidRPr="00864B1A">
        <w:rPr>
          <w:rFonts w:ascii="Times New Roman" w:hAnsi="Times New Roman" w:cs="Times New Roman"/>
          <w:color w:val="FF0000"/>
          <w:lang w:val="sr-Latn-CS"/>
        </w:rPr>
        <w:t>Zakona o zaštiti stanovništa od zaraznih bolesti (Sl. Glasnik R</w:t>
      </w:r>
      <w:r w:rsidRPr="00864B1A">
        <w:rPr>
          <w:rFonts w:ascii="Times New Roman" w:hAnsi="Times New Roman" w:cs="Times New Roman"/>
          <w:color w:val="FF0000"/>
          <w:lang w:val="sr-Latn-RS"/>
        </w:rPr>
        <w:t>S</w:t>
      </w:r>
      <w:r w:rsidRPr="00864B1A">
        <w:rPr>
          <w:rFonts w:ascii="Times New Roman" w:hAnsi="Times New Roman" w:cs="Times New Roman"/>
          <w:color w:val="FF0000"/>
          <w:lang w:val="sr-Latn-CS"/>
        </w:rPr>
        <w:t xml:space="preserve"> 15/16</w:t>
      </w:r>
      <w:proofErr w:type="gramStart"/>
      <w:r w:rsidRPr="00864B1A">
        <w:rPr>
          <w:rFonts w:ascii="Times New Roman" w:hAnsi="Times New Roman" w:cs="Times New Roman"/>
          <w:color w:val="FF0000"/>
          <w:lang w:val="sr-Latn-CS"/>
        </w:rPr>
        <w:t xml:space="preserve">),  </w:t>
      </w:r>
      <w:r w:rsidRPr="00864B1A">
        <w:rPr>
          <w:rFonts w:ascii="Times New Roman" w:hAnsi="Times New Roman" w:cs="Times New Roman"/>
          <w:color w:val="FF0000"/>
        </w:rPr>
        <w:t>rezolucije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EUR/RC55/R7 Regionalnog komiteta SZO za Evropu, Međunarodnog zdravstvenog pravilnika, Uredbe o programu zaštite stanovništva od zaraznih bolesti (</w:t>
      </w:r>
      <w:r w:rsidRPr="00864B1A">
        <w:rPr>
          <w:rFonts w:ascii="Times New Roman" w:hAnsi="Times New Roman" w:cs="Times New Roman"/>
          <w:color w:val="FF0000"/>
          <w:lang w:val="sr-Latn-CS"/>
        </w:rPr>
        <w:t>Sl. Glasnik R</w:t>
      </w:r>
      <w:r w:rsidRPr="00864B1A">
        <w:rPr>
          <w:rFonts w:ascii="Times New Roman" w:hAnsi="Times New Roman" w:cs="Times New Roman"/>
          <w:color w:val="FF0000"/>
          <w:lang w:val="sr-Latn-RS"/>
        </w:rPr>
        <w:t>S</w:t>
      </w:r>
      <w:r w:rsidRPr="00864B1A">
        <w:rPr>
          <w:rFonts w:ascii="Times New Roman" w:hAnsi="Times New Roman" w:cs="Times New Roman"/>
          <w:color w:val="FF0000"/>
          <w:lang w:val="sr-Latn-CS"/>
        </w:rPr>
        <w:t xml:space="preserve"> 22/16), preporuka ECDC,  </w:t>
      </w:r>
      <w:r w:rsidRPr="00864B1A">
        <w:rPr>
          <w:rFonts w:ascii="Times New Roman" w:hAnsi="Times New Roman" w:cs="Times New Roman"/>
          <w:color w:val="FF0000"/>
        </w:rPr>
        <w:t xml:space="preserve">Institut za javno zdravlje Srbije  predlaže:  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  <w:lang w:val="sr-Latn-CS"/>
        </w:rPr>
      </w:pPr>
    </w:p>
    <w:p w:rsidR="003944E5" w:rsidRPr="00864B1A" w:rsidRDefault="003944E5" w:rsidP="003944E5">
      <w:pPr>
        <w:jc w:val="center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PLAN AKTIVNOSTI ZA ELIMINACIJU MORBILA I RUBELE </w:t>
      </w:r>
      <w:proofErr w:type="gramStart"/>
      <w:r w:rsidRPr="00864B1A">
        <w:rPr>
          <w:rFonts w:ascii="Times New Roman" w:hAnsi="Times New Roman" w:cs="Times New Roman"/>
          <w:color w:val="FF0000"/>
        </w:rPr>
        <w:t>I  PREVENCIJU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KONGENITALNE RUBELA INFEKCIJE  U REPUBLICI SRBIJI</w:t>
      </w:r>
      <w:r w:rsidRPr="00864B1A">
        <w:rPr>
          <w:rFonts w:ascii="Times New Roman" w:hAnsi="Times New Roman" w:cs="Times New Roman"/>
          <w:color w:val="FF0000"/>
          <w:lang w:val="sr-Cyrl-RS"/>
        </w:rPr>
        <w:t xml:space="preserve">  DO 2020. GODINE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  <w:lang w:val="sl-SI"/>
        </w:rPr>
        <w:t xml:space="preserve"> </w:t>
      </w:r>
      <w:r w:rsidRPr="00864B1A">
        <w:rPr>
          <w:rFonts w:ascii="Times New Roman" w:hAnsi="Times New Roman" w:cs="Times New Roman"/>
          <w:color w:val="FF0000"/>
        </w:rPr>
        <w:t>Uvod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864B1A" w:rsidRDefault="003944E5" w:rsidP="003944E5">
      <w:pPr>
        <w:ind w:firstLine="720"/>
        <w:jc w:val="both"/>
        <w:rPr>
          <w:rFonts w:ascii="Times New Roman" w:hAnsi="Times New Roman" w:cs="Times New Roman"/>
          <w:i/>
          <w:iCs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Nakon eradikacije variole u svetu, a pri kraju istog procesa sa </w:t>
      </w:r>
      <w:proofErr w:type="gramStart"/>
      <w:r w:rsidRPr="00864B1A">
        <w:rPr>
          <w:rFonts w:ascii="Times New Roman" w:hAnsi="Times New Roman" w:cs="Times New Roman"/>
          <w:color w:val="FF0000"/>
        </w:rPr>
        <w:t>poliomijelitisom,  naročito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nakon uvođenja kombinovane MMR vakcine u Programe imunizacije, pokrenuti su mehanizmi za eliminaciju morbila i rubele u regionima SZO, koji se odnose na sprovođenje obavezne imunizacije, dopunske imunizacione aktivnosti i uvođenje aktivnog epidemiološkog nadzora sa epidemiološkom, kliničkom i laboratorijskom obradom svakog suspektnog slučaja morbila/rubele.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Na osnovu globalne politike "Zdravlje za sve " i politike "21 cilj za XXI vek" u cilju 7, definisani su prioriteti Evropskog regiona SZO, koji su uvršćeni u </w:t>
      </w:r>
      <w:r w:rsidRPr="00864B1A">
        <w:rPr>
          <w:rFonts w:ascii="Times New Roman" w:hAnsi="Times New Roman" w:cs="Times New Roman"/>
          <w:bCs/>
          <w:color w:val="FF0000"/>
        </w:rPr>
        <w:t>Program zdravstvene zaštite stanovništva od zaraznih bolesti u Republici Srbiji (Sl. glasnik RS 22/16</w:t>
      </w:r>
      <w:r w:rsidRPr="00864B1A">
        <w:rPr>
          <w:rFonts w:ascii="Times New Roman" w:hAnsi="Times New Roman" w:cs="Times New Roman"/>
          <w:color w:val="FF0000"/>
          <w:sz w:val="28"/>
        </w:rPr>
        <w:t>).</w:t>
      </w:r>
      <w:r w:rsidRPr="00864B1A">
        <w:rPr>
          <w:rFonts w:ascii="Times New Roman" w:hAnsi="Times New Roman" w:cs="Times New Roman"/>
          <w:color w:val="FF0000"/>
        </w:rPr>
        <w:t xml:space="preserve"> U odnosu na morbile i </w:t>
      </w:r>
      <w:proofErr w:type="gramStart"/>
      <w:r w:rsidRPr="00864B1A">
        <w:rPr>
          <w:rFonts w:ascii="Times New Roman" w:hAnsi="Times New Roman" w:cs="Times New Roman"/>
          <w:color w:val="FF0000"/>
        </w:rPr>
        <w:t>rubelu,  definisani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su sledeći prioritetni ciljevi:</w:t>
      </w:r>
    </w:p>
    <w:p w:rsidR="003944E5" w:rsidRPr="00864B1A" w:rsidRDefault="003944E5" w:rsidP="003944E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eliminacija </w:t>
      </w:r>
      <w:r w:rsidRPr="00864B1A">
        <w:rPr>
          <w:rFonts w:ascii="Times New Roman" w:hAnsi="Times New Roman" w:cs="Times New Roman"/>
          <w:i/>
          <w:iCs/>
          <w:color w:val="FF0000"/>
        </w:rPr>
        <w:t>autohtonih morbila</w:t>
      </w:r>
      <w:r w:rsidRPr="00864B1A">
        <w:rPr>
          <w:rFonts w:ascii="Times New Roman" w:hAnsi="Times New Roman" w:cs="Times New Roman"/>
          <w:color w:val="FF0000"/>
        </w:rPr>
        <w:t>,</w:t>
      </w:r>
    </w:p>
    <w:p w:rsidR="003944E5" w:rsidRPr="00864B1A" w:rsidRDefault="003944E5" w:rsidP="003944E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eliminacija </w:t>
      </w:r>
      <w:r w:rsidRPr="00864B1A">
        <w:rPr>
          <w:rFonts w:ascii="Times New Roman" w:hAnsi="Times New Roman" w:cs="Times New Roman"/>
          <w:i/>
          <w:iCs/>
          <w:color w:val="FF0000"/>
        </w:rPr>
        <w:t>autohtone rubele</w:t>
      </w:r>
      <w:r w:rsidRPr="00864B1A">
        <w:rPr>
          <w:rFonts w:ascii="Times New Roman" w:hAnsi="Times New Roman" w:cs="Times New Roman"/>
          <w:color w:val="FF0000"/>
        </w:rPr>
        <w:t xml:space="preserve">, kao i prevencija kongenitalne rubela infekcije, </w:t>
      </w:r>
      <w:proofErr w:type="gramStart"/>
      <w:r w:rsidRPr="00864B1A">
        <w:rPr>
          <w:rFonts w:ascii="Times New Roman" w:hAnsi="Times New Roman" w:cs="Times New Roman"/>
          <w:color w:val="FF0000"/>
        </w:rPr>
        <w:t>uz  smanjivanje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stope </w:t>
      </w:r>
      <w:r w:rsidRPr="00864B1A">
        <w:rPr>
          <w:rFonts w:ascii="Times New Roman" w:hAnsi="Times New Roman" w:cs="Times New Roman"/>
          <w:i/>
          <w:iCs/>
          <w:color w:val="FF0000"/>
        </w:rPr>
        <w:t>kongenitalnog rubela sindroma (KRS)</w:t>
      </w:r>
      <w:r w:rsidRPr="00864B1A">
        <w:rPr>
          <w:rFonts w:ascii="Times New Roman" w:hAnsi="Times New Roman" w:cs="Times New Roman"/>
          <w:color w:val="FF0000"/>
        </w:rPr>
        <w:t xml:space="preserve"> na 0,01/1000  živorođene dece.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b/>
          <w:bCs/>
          <w:i/>
          <w:iCs/>
          <w:color w:val="FF0000"/>
        </w:rPr>
        <w:t xml:space="preserve">U </w:t>
      </w:r>
      <w:proofErr w:type="gramStart"/>
      <w:r w:rsidRPr="00864B1A">
        <w:rPr>
          <w:rFonts w:ascii="Times New Roman" w:hAnsi="Times New Roman" w:cs="Times New Roman"/>
          <w:b/>
          <w:bCs/>
          <w:i/>
          <w:iCs/>
          <w:color w:val="FF0000"/>
        </w:rPr>
        <w:t>rezoluciji  EUR</w:t>
      </w:r>
      <w:proofErr w:type="gramEnd"/>
      <w:r w:rsidRPr="00864B1A">
        <w:rPr>
          <w:rFonts w:ascii="Times New Roman" w:hAnsi="Times New Roman" w:cs="Times New Roman"/>
          <w:b/>
          <w:bCs/>
          <w:i/>
          <w:iCs/>
          <w:color w:val="FF0000"/>
        </w:rPr>
        <w:t xml:space="preserve">/RC55/R7 Regionalnog komiteta SZO za Evropu, </w:t>
      </w:r>
      <w:r w:rsidRPr="00864B1A">
        <w:rPr>
          <w:rFonts w:ascii="Times New Roman" w:hAnsi="Times New Roman" w:cs="Times New Roman"/>
          <w:color w:val="FF0000"/>
        </w:rPr>
        <w:t xml:space="preserve">navodi se neophodnost jačanja nacionalnih sistema imunizacije davanjem visokog prioriteta aktivnostima u cilju </w:t>
      </w:r>
      <w:r w:rsidRPr="00864B1A">
        <w:rPr>
          <w:rFonts w:ascii="Times New Roman" w:hAnsi="Times New Roman" w:cs="Times New Roman"/>
          <w:i/>
          <w:iCs/>
          <w:color w:val="FF0000"/>
        </w:rPr>
        <w:t>eliminacije  autohtonih morbila i  autohtone rubele, kao i  prevencije  kongenitalne rubela infekcije (KRI)</w:t>
      </w:r>
      <w:r w:rsidRPr="00864B1A">
        <w:rPr>
          <w:rFonts w:ascii="Times New Roman" w:hAnsi="Times New Roman" w:cs="Times New Roman"/>
          <w:color w:val="FF0000"/>
        </w:rPr>
        <w:t xml:space="preserve">-manje od 1 slučaja  kongenitalnog rubela sindroma (KRS) na 100.000 živorođene dece, što je naglašeno i u </w:t>
      </w:r>
      <w:r w:rsidRPr="00864B1A">
        <w:rPr>
          <w:rFonts w:ascii="Times New Roman" w:hAnsi="Times New Roman" w:cs="Times New Roman"/>
          <w:b/>
          <w:bCs/>
          <w:i/>
          <w:iCs/>
          <w:color w:val="FF0000"/>
        </w:rPr>
        <w:t xml:space="preserve">Strategijskom planu Evropskog regiona SZO. </w:t>
      </w:r>
      <w:r w:rsidRPr="00864B1A">
        <w:rPr>
          <w:rFonts w:ascii="Times New Roman" w:hAnsi="Times New Roman" w:cs="Times New Roman"/>
          <w:color w:val="FF0000"/>
        </w:rPr>
        <w:t>Sprovođenje paralelnog procesa eliminacije morbila i rubele, odnosi se na one zemlje koje imaju u svom kalendaru obaveznih imunizacija kombinovanu vakcinu MMR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864B1A">
        <w:rPr>
          <w:rFonts w:ascii="Times New Roman" w:hAnsi="Times New Roman" w:cs="Times New Roman"/>
          <w:b/>
          <w:bCs/>
          <w:color w:val="FF0000"/>
        </w:rPr>
        <w:t xml:space="preserve">Cilj 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>Eliminacija autohtonih morbila i rubele i prevencija KRI sa stopom KRS manjom od 1/100.000 živorođene dece.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864B1A">
        <w:rPr>
          <w:rFonts w:ascii="Times New Roman" w:hAnsi="Times New Roman" w:cs="Times New Roman"/>
          <w:b/>
          <w:bCs/>
          <w:color w:val="FF0000"/>
        </w:rPr>
        <w:t>Metodologija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Plan aktivnosti je usklađen sa preporukama SZO koje su date kroz strategije u </w:t>
      </w:r>
      <w:proofErr w:type="gramStart"/>
      <w:r w:rsidRPr="00864B1A">
        <w:rPr>
          <w:rFonts w:ascii="Times New Roman" w:hAnsi="Times New Roman" w:cs="Times New Roman"/>
          <w:color w:val="FF0000"/>
        </w:rPr>
        <w:t>dokumentima  kontinuiranom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revizijom, a prema iskustvima u procesima eliminacije u regionima SZO.  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1. Dostići i održati visok nivo obuhvata ≥ 95% sa dve doze MMR vakcine na nacionalnom nivou, sa posebnim osvrtom na specijalne populacije. 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>2. Obezbediti dopunsku imunizaciju protiv morbila za populaciju osetljivu na morbile koju je neophodno prepoznati na osnovu evaluacije postojećih epidemioloških podataka.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3. </w:t>
      </w:r>
      <w:proofErr w:type="gramStart"/>
      <w:r w:rsidRPr="00864B1A">
        <w:rPr>
          <w:rFonts w:ascii="Times New Roman" w:hAnsi="Times New Roman" w:cs="Times New Roman"/>
          <w:color w:val="FF0000"/>
        </w:rPr>
        <w:t>Obezbediti  imunizaciju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protiv rubele, uključujući i dopunske imunizacione aktivnosti za decu osetljivu  na rubela infekciju, adolescente i žene u generativnom dobu.  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4. Uspostaviti i održati sistem aktivnog epidemiološkog nadzora sa istraživanjem </w:t>
      </w:r>
      <w:proofErr w:type="gramStart"/>
      <w:r w:rsidRPr="00864B1A">
        <w:rPr>
          <w:rFonts w:ascii="Times New Roman" w:hAnsi="Times New Roman" w:cs="Times New Roman"/>
          <w:color w:val="FF0000"/>
        </w:rPr>
        <w:t>i  laboratorijskim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ispitivanjem svakog  suspektnog slučaja morbila, odnosno rubele, odnosno KRI/KRS.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5. Povratno </w:t>
      </w:r>
      <w:proofErr w:type="gramStart"/>
      <w:r w:rsidRPr="00864B1A">
        <w:rPr>
          <w:rFonts w:ascii="Times New Roman" w:hAnsi="Times New Roman" w:cs="Times New Roman"/>
          <w:color w:val="FF0000"/>
        </w:rPr>
        <w:t>informisati  zdravstvene</w:t>
      </w:r>
      <w:proofErr w:type="gramEnd"/>
      <w:r w:rsidRPr="00864B1A">
        <w:rPr>
          <w:rFonts w:ascii="Times New Roman" w:hAnsi="Times New Roman" w:cs="Times New Roman"/>
          <w:color w:val="FF0000"/>
        </w:rPr>
        <w:t xml:space="preserve"> radnike i javnost o koristima i rizicima koji se odnose na imunizaciju protiv morbila i rubele.</w:t>
      </w:r>
    </w:p>
    <w:p w:rsidR="003944E5" w:rsidRPr="00864B1A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>6. Napraviti planove za intersektorijalnu saradnju sa vladinim i nevladinim organizacijama i drugim relevantnim partnerima, ukljućujući i privatni zdravstveni sektor.</w:t>
      </w:r>
    </w:p>
    <w:p w:rsidR="003944E5" w:rsidRPr="00864B1A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864B1A">
        <w:rPr>
          <w:rFonts w:ascii="Times New Roman" w:hAnsi="Times New Roman" w:cs="Times New Roman"/>
          <w:color w:val="FF0000"/>
        </w:rPr>
        <w:t xml:space="preserve"> </w:t>
      </w:r>
    </w:p>
    <w:p w:rsidR="003944E5" w:rsidRPr="003944E5" w:rsidRDefault="003944E5" w:rsidP="003944E5">
      <w:pPr>
        <w:ind w:firstLine="720"/>
        <w:jc w:val="both"/>
        <w:rPr>
          <w:rFonts w:ascii="Times New Roman" w:hAnsi="Times New Roman" w:cs="Times New Roman"/>
          <w:b/>
          <w:bCs/>
          <w:color w:val="FF0000"/>
          <w:lang w:val="sr-Latn-CS"/>
        </w:rPr>
      </w:pPr>
      <w:r w:rsidRPr="003944E5">
        <w:rPr>
          <w:rFonts w:ascii="Times New Roman" w:hAnsi="Times New Roman" w:cs="Times New Roman"/>
          <w:color w:val="FF0000"/>
          <w:lang w:val="sr-Latn-CS"/>
        </w:rPr>
        <w:t xml:space="preserve">1. </w:t>
      </w:r>
      <w:r w:rsidRPr="003944E5">
        <w:rPr>
          <w:rFonts w:ascii="Times New Roman" w:hAnsi="Times New Roman" w:cs="Times New Roman"/>
          <w:b/>
          <w:bCs/>
          <w:color w:val="FF0000"/>
          <w:lang w:val="sr-Latn-CS"/>
        </w:rPr>
        <w:t>U cilju dostizanja i odr</w:t>
      </w:r>
      <w:r w:rsidRPr="003944E5">
        <w:rPr>
          <w:rFonts w:ascii="Times New Roman" w:hAnsi="Times New Roman" w:cs="Times New Roman"/>
          <w:b/>
          <w:bCs/>
          <w:color w:val="FF0000"/>
        </w:rPr>
        <w:t>ž</w:t>
      </w:r>
      <w:r w:rsidRPr="003944E5">
        <w:rPr>
          <w:rFonts w:ascii="Times New Roman" w:hAnsi="Times New Roman" w:cs="Times New Roman"/>
          <w:b/>
          <w:bCs/>
          <w:color w:val="FF0000"/>
          <w:lang w:val="sr-Latn-CS"/>
        </w:rPr>
        <w:t>avanja kolektivnog imuniteta populacije i sprečavanja epidemijskog  javljanja  morbila i rubele, odnosno preveniranja kongenitalne rubela infekcije sprovode se sledeće aktivnosti:</w:t>
      </w:r>
    </w:p>
    <w:p w:rsidR="003944E5" w:rsidRPr="003944E5" w:rsidRDefault="003944E5" w:rsidP="003944E5">
      <w:pPr>
        <w:ind w:firstLine="720"/>
        <w:rPr>
          <w:rFonts w:ascii="Times New Roman" w:hAnsi="Times New Roman" w:cs="Times New Roman"/>
          <w:b/>
          <w:color w:val="FF0000"/>
        </w:rPr>
      </w:pPr>
      <w:r w:rsidRPr="003944E5">
        <w:rPr>
          <w:rFonts w:ascii="Times New Roman" w:hAnsi="Times New Roman" w:cs="Times New Roman"/>
          <w:color w:val="FF0000"/>
          <w:lang w:val="sr-Latn-CS"/>
        </w:rPr>
        <w:t xml:space="preserve"> 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1.1. a) Održavanje visokog obuhvata ≥ 95% MMR na teritoriji R. Srbije sa dve doze vakcine u skladu sa kalendarom obaveznih imunizacija:</w:t>
      </w:r>
    </w:p>
    <w:p w:rsidR="003944E5" w:rsidRPr="003944E5" w:rsidRDefault="003944E5" w:rsidP="003944E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kontinuiranom edukacijom zdravstvenih radnika koji sprovode Program imunizacije u skladu sa najnovijim preporukama SZO,</w:t>
      </w:r>
    </w:p>
    <w:p w:rsidR="003944E5" w:rsidRPr="003944E5" w:rsidRDefault="003944E5" w:rsidP="003944E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sprovođenjem mesečne revizije vakcinalnih kartoteka, na vakcinalnim punktovima u dogovoru sa okružnim epidemiološkim službama, kako bi se nevakcinisana i nepotpuno vakcinisana deca što pre vakcinisala,</w:t>
      </w:r>
    </w:p>
    <w:p w:rsidR="003944E5" w:rsidRPr="003944E5" w:rsidRDefault="003944E5" w:rsidP="003944E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nadzornim posetama vakcinalnim punktovima sa MMR obuhvatom ispod 90%;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b) Aktivno traženje specijalnih populacija (interno raseljena lica, Romi, izbeglice, migranti) uz utvrđivanje i praćenje njihovog vakcinalnog statusa i uključivanje u zdravstveni sistem;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c) Dopunska imunizacija protiv rubele žena u generativnom </w:t>
      </w:r>
      <w:proofErr w:type="gramStart"/>
      <w:r w:rsidRPr="003944E5">
        <w:rPr>
          <w:rFonts w:ascii="Times New Roman" w:hAnsi="Times New Roman" w:cs="Times New Roman"/>
          <w:color w:val="FF0000"/>
        </w:rPr>
        <w:t>periodu  nepoznatog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vakcinalnog statusa u skladu sa Pravilnikom o imunizaciji.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c) Obezbediti vakcinaciju nevakcinisane i nepotpuno vakcinisane dece, adolescenata i žena u generativnom periodu uključujući edukaciju, trening, preporuke, socijalnu mobilizaciju šire društvene zajednice, pokretanje dopunske imunizacije na subnacionalnom ili nacionalnom nivou, po potrebi</w:t>
      </w:r>
      <w:r w:rsidRPr="003944E5">
        <w:rPr>
          <w:rFonts w:ascii="Times New Roman" w:hAnsi="Times New Roman" w:cs="Times New Roman"/>
          <w:i/>
          <w:iCs/>
          <w:color w:val="FF0000"/>
        </w:rPr>
        <w:t>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pStyle w:val="BodyText3"/>
        <w:rPr>
          <w:rFonts w:ascii="Times New Roman" w:hAnsi="Times New Roman"/>
          <w:b w:val="0"/>
          <w:color w:val="FF0000"/>
          <w:u w:val="none"/>
        </w:rPr>
      </w:pPr>
      <w:r w:rsidRPr="003944E5">
        <w:rPr>
          <w:rFonts w:ascii="Times New Roman" w:hAnsi="Times New Roman"/>
          <w:b w:val="0"/>
          <w:color w:val="FF0000"/>
          <w:u w:val="none"/>
        </w:rPr>
        <w:t xml:space="preserve">Aktivnosti koordinira i nadzire IJZSrbije u saradnji sa mrežom IJZ/ZJZ i službama u primarnoj zdravstvenoj zaštiti domova zdravlja, koje sprovode imunizaciju.  </w:t>
      </w:r>
    </w:p>
    <w:p w:rsidR="003944E5" w:rsidRPr="003944E5" w:rsidRDefault="003944E5" w:rsidP="003944E5">
      <w:pPr>
        <w:pStyle w:val="BodyText3"/>
        <w:rPr>
          <w:rFonts w:ascii="Times New Roman" w:hAnsi="Times New Roman"/>
          <w:b w:val="0"/>
          <w:color w:val="FF0000"/>
          <w:u w:val="none"/>
        </w:rPr>
      </w:pPr>
    </w:p>
    <w:p w:rsidR="003944E5" w:rsidRPr="003944E5" w:rsidRDefault="003944E5" w:rsidP="003944E5">
      <w:pPr>
        <w:pStyle w:val="BodyText3"/>
        <w:rPr>
          <w:rFonts w:ascii="Times New Roman" w:hAnsi="Times New Roman"/>
          <w:b w:val="0"/>
          <w:color w:val="FF0000"/>
          <w:u w:val="none"/>
        </w:rPr>
      </w:pPr>
      <w:r w:rsidRPr="003944E5">
        <w:rPr>
          <w:rFonts w:ascii="Times New Roman" w:hAnsi="Times New Roman"/>
          <w:color w:val="FF0000"/>
          <w:u w:val="none"/>
        </w:rPr>
        <w:t xml:space="preserve">2.   Uspostavljanje, dostizanje i održavanje aktivnog nadzora nad suspektnim slučajevima morbila/rubele, odnosno kongenitalne rubela infekcije u nadzornim jedinicama  </w:t>
      </w:r>
    </w:p>
    <w:p w:rsidR="003944E5" w:rsidRPr="003944E5" w:rsidRDefault="003944E5" w:rsidP="003944E5">
      <w:pPr>
        <w:pStyle w:val="BodyText"/>
        <w:jc w:val="both"/>
        <w:rPr>
          <w:rFonts w:ascii="Times New Roman" w:hAnsi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bCs/>
          <w:color w:val="FF0000"/>
          <w:lang w:val="sr-Latn-CS"/>
        </w:rPr>
      </w:pPr>
      <w:r w:rsidRPr="003944E5">
        <w:rPr>
          <w:rFonts w:ascii="Times New Roman" w:hAnsi="Times New Roman" w:cs="Times New Roman"/>
          <w:b/>
          <w:color w:val="FF0000"/>
        </w:rPr>
        <w:t xml:space="preserve">a) </w:t>
      </w:r>
      <w:r w:rsidRPr="003944E5">
        <w:rPr>
          <w:rFonts w:ascii="Times New Roman" w:hAnsi="Times New Roman" w:cs="Times New Roman"/>
          <w:bCs/>
          <w:color w:val="FF0000"/>
        </w:rPr>
        <w:t>Aktivan epidemiolo</w:t>
      </w:r>
      <w:r w:rsidRPr="003944E5">
        <w:rPr>
          <w:rFonts w:ascii="Times New Roman" w:hAnsi="Times New Roman" w:cs="Times New Roman"/>
          <w:bCs/>
          <w:color w:val="FF0000"/>
          <w:lang w:val="sr-Latn-CS"/>
        </w:rPr>
        <w:t xml:space="preserve">ški nadzor nad suspektnim slučajevima morbila/rubele, odnosno </w:t>
      </w:r>
      <w:proofErr w:type="gramStart"/>
      <w:r w:rsidRPr="003944E5">
        <w:rPr>
          <w:rFonts w:ascii="Times New Roman" w:hAnsi="Times New Roman" w:cs="Times New Roman"/>
          <w:bCs/>
          <w:color w:val="FF0000"/>
          <w:lang w:val="sr-Latn-CS"/>
        </w:rPr>
        <w:t>KRI  uspostaviti</w:t>
      </w:r>
      <w:proofErr w:type="gramEnd"/>
      <w:r w:rsidRPr="003944E5">
        <w:rPr>
          <w:rFonts w:ascii="Times New Roman" w:hAnsi="Times New Roman" w:cs="Times New Roman"/>
          <w:bCs/>
          <w:color w:val="FF0000"/>
          <w:lang w:val="sr-Latn-CS"/>
        </w:rPr>
        <w:t xml:space="preserve"> u nadzornim jedinicama i sprovoditi prema Vodiču*, odnosno u skladu sa preporukama SZO, sa ciljevima: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bCs/>
          <w:color w:val="FF0000"/>
          <w:lang w:val="sr-Latn-CS"/>
        </w:rPr>
        <w:t xml:space="preserve">1. </w:t>
      </w:r>
      <w:r w:rsidRPr="003944E5">
        <w:rPr>
          <w:rFonts w:ascii="Times New Roman" w:hAnsi="Times New Roman" w:cs="Times New Roman"/>
          <w:b/>
          <w:bCs/>
          <w:color w:val="FF0000"/>
        </w:rPr>
        <w:t>da se utvrde visoko rizične grupe i oblasti</w:t>
      </w:r>
      <w:r w:rsidRPr="003944E5">
        <w:rPr>
          <w:rFonts w:ascii="Times New Roman" w:hAnsi="Times New Roman" w:cs="Times New Roman"/>
          <w:color w:val="FF0000"/>
        </w:rPr>
        <w:t xml:space="preserve">, odnosno cirkulacija divljeg virusa morbila/rubele (izvor infekcije), </w:t>
      </w:r>
      <w:proofErr w:type="gramStart"/>
      <w:r w:rsidRPr="003944E5">
        <w:rPr>
          <w:rFonts w:ascii="Times New Roman" w:hAnsi="Times New Roman" w:cs="Times New Roman"/>
          <w:color w:val="FF0000"/>
        </w:rPr>
        <w:t>tj.njihova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 transmisija u populaciji.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2. </w:t>
      </w:r>
      <w:r w:rsidRPr="003944E5">
        <w:rPr>
          <w:rFonts w:ascii="Times New Roman" w:hAnsi="Times New Roman" w:cs="Times New Roman"/>
          <w:b/>
          <w:bCs/>
          <w:color w:val="FF0000"/>
        </w:rPr>
        <w:t xml:space="preserve">da se prati napredak u procesu eliminacije, </w:t>
      </w:r>
      <w:r w:rsidRPr="003944E5">
        <w:rPr>
          <w:rFonts w:ascii="Times New Roman" w:hAnsi="Times New Roman" w:cs="Times New Roman"/>
          <w:bCs/>
          <w:color w:val="FF0000"/>
        </w:rPr>
        <w:t>jer</w:t>
      </w:r>
      <w:r w:rsidRPr="003944E5">
        <w:rPr>
          <w:rFonts w:ascii="Times New Roman" w:hAnsi="Times New Roman" w:cs="Times New Roman"/>
          <w:color w:val="FF0000"/>
        </w:rPr>
        <w:t xml:space="preserve"> procenom indikatora kvaliteta u nadzoru moguće je identifikovati oblasti u kojima je neophodno pojačati aktivnosti.</w:t>
      </w: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rPr>
          <w:rFonts w:ascii="Times New Roman" w:hAnsi="Times New Roman" w:cs="Times New Roman"/>
          <w:b/>
          <w:color w:val="FF0000"/>
        </w:rPr>
      </w:pPr>
      <w:r w:rsidRPr="003944E5">
        <w:rPr>
          <w:rFonts w:ascii="Times New Roman" w:hAnsi="Times New Roman" w:cs="Times New Roman"/>
          <w:b/>
          <w:color w:val="FF0000"/>
        </w:rPr>
        <w:t>Indikatori kvaliteta                                                                                              Cilj</w:t>
      </w: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proofErr w:type="gramStart"/>
      <w:r w:rsidRPr="003944E5">
        <w:rPr>
          <w:rFonts w:ascii="Times New Roman" w:hAnsi="Times New Roman" w:cs="Times New Roman"/>
          <w:color w:val="FF0000"/>
        </w:rPr>
        <w:t>Procenat  svih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primljenih nedeljnih izveštaja                                                         </w:t>
      </w:r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  80%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Procenat svih slučajeva**prijavljenih</w:t>
      </w:r>
      <w:r w:rsidRPr="003944E5">
        <w:rPr>
          <w:rFonts w:ascii="Times New Roman" w:hAnsi="Times New Roman" w:cs="Times New Roman"/>
          <w:color w:val="FF0000"/>
          <w:u w:val="single"/>
        </w:rPr>
        <w:t>&lt;</w:t>
      </w:r>
      <w:r w:rsidRPr="003944E5">
        <w:rPr>
          <w:rFonts w:ascii="Times New Roman" w:hAnsi="Times New Roman" w:cs="Times New Roman"/>
          <w:color w:val="FF0000"/>
        </w:rPr>
        <w:t xml:space="preserve"> 48 sati od početka ospe                            </w:t>
      </w:r>
      <w:proofErr w:type="gramStart"/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3944E5">
        <w:rPr>
          <w:rFonts w:ascii="Times New Roman" w:hAnsi="Times New Roman" w:cs="Times New Roman"/>
          <w:color w:val="FF0000"/>
        </w:rPr>
        <w:t>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proofErr w:type="gramStart"/>
      <w:r w:rsidRPr="003944E5">
        <w:rPr>
          <w:rFonts w:ascii="Times New Roman" w:hAnsi="Times New Roman" w:cs="Times New Roman"/>
          <w:color w:val="FF0000"/>
        </w:rPr>
        <w:t>Procenat  slučajeva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** istraženih </w:t>
      </w:r>
      <w:r w:rsidRPr="003944E5">
        <w:rPr>
          <w:rFonts w:ascii="Times New Roman" w:hAnsi="Times New Roman" w:cs="Times New Roman"/>
          <w:color w:val="FF0000"/>
          <w:u w:val="single"/>
        </w:rPr>
        <w:t>&lt;</w:t>
      </w:r>
      <w:r w:rsidRPr="003944E5">
        <w:rPr>
          <w:rFonts w:ascii="Times New Roman" w:hAnsi="Times New Roman" w:cs="Times New Roman"/>
          <w:color w:val="FF0000"/>
        </w:rPr>
        <w:t xml:space="preserve">48 sati od prijavljivanja                                    </w:t>
      </w:r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  80%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Procenat slučajeva** sa adekvatnim uzorcima *** i laborat. rezult.                      </w:t>
      </w:r>
      <w:proofErr w:type="gramStart"/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3944E5">
        <w:rPr>
          <w:rFonts w:ascii="Times New Roman" w:hAnsi="Times New Roman" w:cs="Times New Roman"/>
          <w:color w:val="FF0000"/>
        </w:rPr>
        <w:t>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Procenat slučajeva **sa laboratorijskim rezultatima unutar 7 dana od detekcije   </w:t>
      </w:r>
      <w:proofErr w:type="gramStart"/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3944E5">
        <w:rPr>
          <w:rFonts w:ascii="Times New Roman" w:hAnsi="Times New Roman" w:cs="Times New Roman"/>
          <w:color w:val="FF0000"/>
        </w:rPr>
        <w:t>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Procenat potvrđenih slučajeva sa uzorcima poslatim na virusnu izolaciju               80%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Procenat potvrđenih slučajeva sa izvorom infekcije koji je identifikovan              </w:t>
      </w:r>
      <w:proofErr w:type="gramStart"/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  80</w:t>
      </w:r>
      <w:proofErr w:type="gramEnd"/>
      <w:r w:rsidRPr="003944E5">
        <w:rPr>
          <w:rFonts w:ascii="Times New Roman" w:hAnsi="Times New Roman" w:cs="Times New Roman"/>
          <w:color w:val="FF0000"/>
        </w:rPr>
        <w:t>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Procenat klastera febrilne ospe koji je istražen                                                         100%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Obuhvat imunizacijom sa </w:t>
      </w:r>
      <w:proofErr w:type="gramStart"/>
      <w:r w:rsidRPr="003944E5">
        <w:rPr>
          <w:rFonts w:ascii="Times New Roman" w:hAnsi="Times New Roman" w:cs="Times New Roman"/>
          <w:color w:val="FF0000"/>
        </w:rPr>
        <w:t>prvom  i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drugom dozom MMR  na nacionalnom nivou             &gt;95%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Obuhvat sa prvom i drugom dozom MMR u svim okruzima                             &gt;90%</w:t>
      </w:r>
    </w:p>
    <w:p w:rsidR="003944E5" w:rsidRPr="003944E5" w:rsidRDefault="003944E5" w:rsidP="003944E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Stopa suspektnih slučajeva najmanje 1/100 000 populacije                    </w:t>
      </w:r>
      <w:r w:rsidRPr="003944E5">
        <w:rPr>
          <w:rFonts w:ascii="Times New Roman" w:hAnsi="Times New Roman" w:cs="Times New Roman"/>
          <w:color w:val="FF0000"/>
          <w:u w:val="single"/>
        </w:rPr>
        <w:t>&gt;</w:t>
      </w:r>
      <w:r w:rsidRPr="003944E5">
        <w:rPr>
          <w:rFonts w:ascii="Times New Roman" w:hAnsi="Times New Roman" w:cs="Times New Roman"/>
          <w:color w:val="FF0000"/>
        </w:rPr>
        <w:t xml:space="preserve">80% okruga, odnosno 2/100 000 populacije za nivo Republike (primenjivati do donošenja novih preporuka </w:t>
      </w:r>
      <w:proofErr w:type="gramStart"/>
      <w:r w:rsidRPr="003944E5">
        <w:rPr>
          <w:rFonts w:ascii="Times New Roman" w:hAnsi="Times New Roman" w:cs="Times New Roman"/>
          <w:color w:val="FF0000"/>
        </w:rPr>
        <w:t>SZO  za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Evropski region)</w:t>
      </w:r>
    </w:p>
    <w:p w:rsidR="003944E5" w:rsidRPr="003944E5" w:rsidRDefault="003944E5" w:rsidP="003944E5">
      <w:pPr>
        <w:ind w:left="360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* Vodič za epidemiološki nadzor nad morbilama, rubelom i KRI/KRS</w:t>
      </w: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** Svi slučajevi treba da ispunjavaju kriterijume kliničke definicije slučaja.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***Adekvatan uzorak</w:t>
      </w:r>
      <w:r w:rsidRPr="003944E5">
        <w:rPr>
          <w:rFonts w:ascii="Times New Roman" w:hAnsi="Times New Roman" w:cs="Times New Roman"/>
          <w:b/>
          <w:bCs/>
          <w:color w:val="FF0000"/>
        </w:rPr>
        <w:t>:</w:t>
      </w:r>
      <w:r w:rsidRPr="003944E5">
        <w:rPr>
          <w:rFonts w:ascii="Times New Roman" w:hAnsi="Times New Roman" w:cs="Times New Roman"/>
          <w:color w:val="FF0000"/>
        </w:rPr>
        <w:t xml:space="preserve"> uzorak prikupljen u vremenskom periodu kada je mogućnost detekcije morbili/rubela specifičnih antitela ili antigena visoka, transportovan na adekvatan način i pristigao u laboratoriju u odgovarajućim uslovima i uzorak dostavljen u količini dovoljnoj za izvođenje testa.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3. </w:t>
      </w:r>
      <w:proofErr w:type="gramStart"/>
      <w:r w:rsidRPr="003944E5">
        <w:rPr>
          <w:rFonts w:ascii="Times New Roman" w:hAnsi="Times New Roman" w:cs="Times New Roman"/>
          <w:b/>
          <w:bCs/>
          <w:color w:val="FF0000"/>
        </w:rPr>
        <w:t>Dostići  status</w:t>
      </w:r>
      <w:proofErr w:type="gramEnd"/>
      <w:r w:rsidRPr="003944E5">
        <w:rPr>
          <w:rFonts w:ascii="Times New Roman" w:hAnsi="Times New Roman" w:cs="Times New Roman"/>
          <w:b/>
          <w:bCs/>
          <w:color w:val="FF0000"/>
        </w:rPr>
        <w:t xml:space="preserve"> eliminacije morbila-</w:t>
      </w:r>
      <w:r w:rsidRPr="003944E5">
        <w:rPr>
          <w:rFonts w:ascii="Times New Roman" w:hAnsi="Times New Roman" w:cs="Times New Roman"/>
          <w:color w:val="FF0000"/>
        </w:rPr>
        <w:t>bazira se na podatku da nema prijavljenih novih slučajeva oboljenja izazvanih divljim morbili/rubela virusom genotipski izdiferenciranog u populaciji/regionu, u definisanom vremenskom intervalu, kada se u skladu sa zahtevima Regionalne  verifikacione komisije SZO priprema Nacionalna dokumentacija za  verifikaciju eliminacije morbila/rubele. Ovaj proces je započet 2013. godine, kada smo dostavili dokumentaciju za period 2010-</w:t>
      </w:r>
      <w:r>
        <w:rPr>
          <w:rFonts w:ascii="Times New Roman" w:hAnsi="Times New Roman" w:cs="Times New Roman"/>
          <w:color w:val="FF0000"/>
        </w:rPr>
        <w:t xml:space="preserve"> 2012, a potom i za 2013 i 2014. godinu, 2015. i 2016. godinu.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944E5">
        <w:rPr>
          <w:rFonts w:ascii="Times New Roman" w:hAnsi="Times New Roman" w:cs="Times New Roman"/>
          <w:b/>
          <w:bCs/>
          <w:color w:val="FF0000"/>
        </w:rPr>
        <w:t>Laboratorijska podrška sistemu nadzora nad morbilama/rubelom/KRI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Svi uzorci će se ispitivati se u Institutu za virusologiju, vakcine i serume Torlak, odseku za respiratorne viruse-Nacionalnoj laboratoriji za morbile i rubelu (akreditovanoj od strane SZO). Ovoj laboratoriji treba dostaviti i sve osnovne epidemiološke podatke o svakom slučaju da bi se utvrdio prioritet ispitivanja uzoraka, a prema metodologiji datoj u Vodiču.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Nacionalna laboratorija za morbile/rubelu treba da, ukoliko izoluje morbili/rubela virus iz bilo kog uzorka, unutar nedelju dana, po</w:t>
      </w:r>
      <w:r w:rsidRPr="003944E5">
        <w:rPr>
          <w:rFonts w:ascii="Times New Roman" w:hAnsi="Times New Roman" w:cs="Times New Roman"/>
          <w:color w:val="FF0000"/>
          <w:lang w:val="sr-Latn-CS"/>
        </w:rPr>
        <w:t>š</w:t>
      </w:r>
      <w:r w:rsidRPr="003944E5">
        <w:rPr>
          <w:rFonts w:ascii="Times New Roman" w:hAnsi="Times New Roman" w:cs="Times New Roman"/>
          <w:color w:val="FF0000"/>
        </w:rPr>
        <w:t>alje izolate na intratipsku diferencijaciju (ITD) u Regionalnu referentnu laboratoriju SZO u Luksemburgu, da bi se odredilo da li je u pitanju divlji virus ili virus vakcinalnog porekla.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  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3944E5">
        <w:rPr>
          <w:rFonts w:ascii="Times New Roman" w:hAnsi="Times New Roman" w:cs="Times New Roman"/>
          <w:b/>
          <w:color w:val="FF0000"/>
          <w:u w:val="single"/>
        </w:rPr>
        <w:t xml:space="preserve">Ukoliko </w:t>
      </w:r>
      <w:proofErr w:type="gramStart"/>
      <w:r w:rsidRPr="003944E5">
        <w:rPr>
          <w:rFonts w:ascii="Times New Roman" w:hAnsi="Times New Roman" w:cs="Times New Roman"/>
          <w:b/>
          <w:color w:val="FF0000"/>
          <w:u w:val="single"/>
        </w:rPr>
        <w:t>se  registruje</w:t>
      </w:r>
      <w:proofErr w:type="gramEnd"/>
      <w:r w:rsidRPr="003944E5">
        <w:rPr>
          <w:rFonts w:ascii="Times New Roman" w:hAnsi="Times New Roman" w:cs="Times New Roman"/>
          <w:b/>
          <w:color w:val="FF0000"/>
          <w:u w:val="single"/>
        </w:rPr>
        <w:t xml:space="preserve">   SUSPEKTAN  SLUČAJ   morbila/rubele/KRI u nadzornim jedinicama,   potrebno je sprovesti  sledeće aktivnosti: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b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DEFINICIJA SLUČAJA MORBILA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b/>
          <w:i/>
          <w:color w:val="FF0000"/>
        </w:rPr>
      </w:pPr>
      <w:r w:rsidRPr="003944E5">
        <w:rPr>
          <w:rFonts w:ascii="Times New Roman" w:hAnsi="Times New Roman" w:cs="Times New Roman"/>
          <w:b/>
          <w:i/>
          <w:color w:val="FF0000"/>
        </w:rPr>
        <w:t>Klinička definicija slučaja (suspektan slučaj)</w:t>
      </w:r>
    </w:p>
    <w:p w:rsidR="003944E5" w:rsidRPr="003944E5" w:rsidRDefault="003944E5" w:rsidP="003944E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svaka osoba kod koje lekar posumnja na morbili </w:t>
      </w:r>
      <w:proofErr w:type="gramStart"/>
      <w:r w:rsidRPr="003944E5">
        <w:rPr>
          <w:rFonts w:ascii="Times New Roman" w:hAnsi="Times New Roman" w:cs="Times New Roman"/>
          <w:color w:val="FF0000"/>
        </w:rPr>
        <w:t xml:space="preserve">infekciju,  </w:t>
      </w:r>
      <w:r w:rsidRPr="003944E5">
        <w:rPr>
          <w:rFonts w:ascii="Times New Roman" w:hAnsi="Times New Roman" w:cs="Times New Roman"/>
          <w:i/>
          <w:iCs/>
          <w:color w:val="FF0000"/>
        </w:rPr>
        <w:t>ILI</w:t>
      </w:r>
      <w:proofErr w:type="gramEnd"/>
    </w:p>
    <w:p w:rsidR="003944E5" w:rsidRPr="003944E5" w:rsidRDefault="003944E5" w:rsidP="003944E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svaka osoba sa temperaturom i makulopapuloznom ospom (ne vezikularnom); i kašljem, korizom (curenjem iz nosa) ili konjunktivitisom (crvene oči)</w:t>
      </w: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DEFINICIJA SLUČAJA RUBELE</w:t>
      </w: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b/>
          <w:i/>
          <w:color w:val="FF0000"/>
        </w:rPr>
        <w:t xml:space="preserve">Klinička definicija slučaja (suspektan slučaj): </w:t>
      </w:r>
      <w:r w:rsidRPr="003944E5">
        <w:rPr>
          <w:rFonts w:ascii="Times New Roman" w:hAnsi="Times New Roman" w:cs="Times New Roman"/>
          <w:color w:val="FF0000"/>
        </w:rPr>
        <w:t xml:space="preserve">Svaki slučaj bilo kog uzrasta kod koga lekar sumnja na rubela infekciju. Zdravstveni radnik treba da posumnja na rubelu kad su kod pacijenta prisutni: temperatura, makulopapularna ospa; </w:t>
      </w:r>
      <w:r w:rsidRPr="003944E5">
        <w:rPr>
          <w:rFonts w:ascii="Times New Roman" w:hAnsi="Times New Roman" w:cs="Times New Roman"/>
          <w:b/>
          <w:i/>
          <w:color w:val="FF0000"/>
        </w:rPr>
        <w:t>i</w:t>
      </w:r>
      <w:r w:rsidRPr="003944E5">
        <w:rPr>
          <w:rFonts w:ascii="Times New Roman" w:hAnsi="Times New Roman" w:cs="Times New Roman"/>
          <w:color w:val="FF0000"/>
        </w:rPr>
        <w:t xml:space="preserve"> cervikalna, subokcipitalna ili post-aurikularna adenopatija </w:t>
      </w:r>
      <w:r w:rsidRPr="003944E5">
        <w:rPr>
          <w:rFonts w:ascii="Times New Roman" w:hAnsi="Times New Roman" w:cs="Times New Roman"/>
          <w:b/>
          <w:i/>
          <w:color w:val="FF0000"/>
        </w:rPr>
        <w:t>ili</w:t>
      </w:r>
      <w:r w:rsidRPr="003944E5">
        <w:rPr>
          <w:rFonts w:ascii="Times New Roman" w:hAnsi="Times New Roman" w:cs="Times New Roman"/>
          <w:color w:val="FF0000"/>
        </w:rPr>
        <w:t xml:space="preserve"> artralgija/artritis.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u w:val="single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proofErr w:type="gramStart"/>
      <w:r w:rsidRPr="003944E5">
        <w:rPr>
          <w:rFonts w:ascii="Times New Roman" w:hAnsi="Times New Roman" w:cs="Times New Roman"/>
          <w:color w:val="FF0000"/>
        </w:rPr>
        <w:t>DEFINICIJA  SLUČAJA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KONGENITALNE RUBELA INFEKCIJE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b/>
          <w:i/>
          <w:color w:val="FF0000"/>
        </w:rPr>
        <w:t>Kongenitalna rubela infekcija:</w:t>
      </w:r>
      <w:r w:rsidRPr="003944E5">
        <w:rPr>
          <w:rFonts w:ascii="Times New Roman" w:hAnsi="Times New Roman" w:cs="Times New Roman"/>
          <w:color w:val="FF0000"/>
        </w:rPr>
        <w:t xml:space="preserve"> Svako odojče sa pozitivnim nalazom antirubela IgM </w:t>
      </w:r>
      <w:proofErr w:type="gramStart"/>
      <w:r w:rsidRPr="003944E5">
        <w:rPr>
          <w:rFonts w:ascii="Times New Roman" w:hAnsi="Times New Roman" w:cs="Times New Roman"/>
          <w:color w:val="FF0000"/>
        </w:rPr>
        <w:t xml:space="preserve">antitela,   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koje nema kliničke znake KRS (iz medicinske dokumentacije majke postoji podatak o suspektnoj ili potvrđenoj rubela infekciji tokom trudnoće). 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DEFINICIJA SLUČAJA KONGENITALNOG RUBELA SINDROMA(KRS)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b/>
          <w:i/>
          <w:color w:val="FF0000"/>
        </w:rPr>
        <w:t>Suspektan slučaj KRS</w:t>
      </w:r>
      <w:r w:rsidRPr="003944E5">
        <w:rPr>
          <w:rFonts w:ascii="Times New Roman" w:hAnsi="Times New Roman" w:cs="Times New Roman"/>
          <w:color w:val="FF0000"/>
        </w:rPr>
        <w:t xml:space="preserve">: Svako odojče uzrasta manje od jedne godine kod kog zdravstveni radnik posumnja na KRS.  Zdravstveni radnik treba da posumnja na KRS kada je kod odojčeta (0-11 </w:t>
      </w:r>
      <w:proofErr w:type="gramStart"/>
      <w:r w:rsidRPr="003944E5">
        <w:rPr>
          <w:rFonts w:ascii="Times New Roman" w:hAnsi="Times New Roman" w:cs="Times New Roman"/>
          <w:color w:val="FF0000"/>
        </w:rPr>
        <w:t>meseci)  prisutna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srčana mana i/ili sumnja na gluvoću i/ili jedan ili više od sledećih poremećaja vida: katarakta, zamagljenje vida, nistagmus, razrokost, mikroftalmus ili kongenitalni glaukom; </w:t>
      </w:r>
      <w:r w:rsidRPr="003944E5">
        <w:rPr>
          <w:rFonts w:ascii="Times New Roman" w:hAnsi="Times New Roman" w:cs="Times New Roman"/>
          <w:b/>
          <w:bCs/>
          <w:i/>
          <w:iCs/>
          <w:color w:val="FF0000"/>
        </w:rPr>
        <w:t>ILI</w:t>
      </w:r>
      <w:r w:rsidRPr="003944E5">
        <w:rPr>
          <w:rFonts w:ascii="Times New Roman" w:hAnsi="Times New Roman" w:cs="Times New Roman"/>
          <w:color w:val="FF0000"/>
        </w:rPr>
        <w:t xml:space="preserve"> kada majka novorođenčeta ima u medicinskoj dokumentaciji podatak o supektnoj ili potvrđenoj rubela infekciji  tokom trudnoće, čak i kada se kod deteta ne registruju  klinički znaci KRS.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rPr>
          <w:rFonts w:ascii="Times New Roman" w:hAnsi="Times New Roman" w:cs="Times New Roman"/>
          <w:b/>
          <w:color w:val="FF0000"/>
        </w:rPr>
      </w:pPr>
      <w:r w:rsidRPr="003944E5">
        <w:rPr>
          <w:rFonts w:ascii="Times New Roman" w:hAnsi="Times New Roman" w:cs="Times New Roman"/>
          <w:b/>
          <w:color w:val="FF0000"/>
        </w:rPr>
        <w:t>Aktivnosti:</w:t>
      </w:r>
    </w:p>
    <w:p w:rsidR="003944E5" w:rsidRPr="003944E5" w:rsidRDefault="003944E5" w:rsidP="003944E5">
      <w:pPr>
        <w:rPr>
          <w:rFonts w:ascii="Times New Roman" w:hAnsi="Times New Roman" w:cs="Times New Roman"/>
          <w:color w:val="FF0000"/>
          <w:lang w:val="sr-Latn-CS"/>
        </w:rPr>
      </w:pP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1</w:t>
      </w:r>
      <w:r w:rsidRPr="003944E5">
        <w:rPr>
          <w:rFonts w:ascii="Times New Roman" w:hAnsi="Times New Roman" w:cs="Times New Roman"/>
          <w:b/>
          <w:color w:val="FF0000"/>
        </w:rPr>
        <w:t xml:space="preserve">. </w:t>
      </w:r>
      <w:r w:rsidRPr="003944E5">
        <w:rPr>
          <w:rFonts w:ascii="Times New Roman" w:hAnsi="Times New Roman" w:cs="Times New Roman"/>
          <w:color w:val="FF0000"/>
        </w:rPr>
        <w:t xml:space="preserve">Nadležna epidemiološka služba započinje odgovarajuća </w:t>
      </w:r>
      <w:proofErr w:type="gramStart"/>
      <w:r w:rsidRPr="003944E5">
        <w:rPr>
          <w:rFonts w:ascii="Times New Roman" w:hAnsi="Times New Roman" w:cs="Times New Roman"/>
          <w:color w:val="FF0000"/>
        </w:rPr>
        <w:t>ispitivanja</w:t>
      </w:r>
      <w:r w:rsidRPr="003944E5">
        <w:rPr>
          <w:rFonts w:ascii="Times New Roman" w:hAnsi="Times New Roman" w:cs="Times New Roman"/>
          <w:b/>
          <w:color w:val="FF0000"/>
        </w:rPr>
        <w:t xml:space="preserve"> </w:t>
      </w:r>
      <w:r w:rsidRPr="003944E5">
        <w:rPr>
          <w:rFonts w:ascii="Times New Roman" w:hAnsi="Times New Roman" w:cs="Times New Roman"/>
          <w:color w:val="FF0000"/>
        </w:rPr>
        <w:t xml:space="preserve"> na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osnovu kriterijuma u datim definicijama i najbržim putem (telefon, e-mail, faks) o tome obaveštava nacionalnog koordinatora za eliminaciju morbila/rubele (IJZ Srbije) unutar 24 sata, prema metodologiji datoj u Vodiču.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2. Nadležna epidemiološka služba treba pravovremeno da prikupi adekvatne uzorke od slučaja i kontakata. Unutar 24 sata od </w:t>
      </w:r>
      <w:proofErr w:type="gramStart"/>
      <w:r w:rsidRPr="003944E5">
        <w:rPr>
          <w:rFonts w:ascii="Times New Roman" w:hAnsi="Times New Roman" w:cs="Times New Roman"/>
          <w:color w:val="FF0000"/>
        </w:rPr>
        <w:t>uzorkovanja,  obavezna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je da organizuje transport uzoraka na odgovarajući način u Institut za virusologiju, vakcine i serume Torlak, odsek za respiratorne viruse-Nacionalnu laboratoriji za morbile i rubelu. 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3.  Institut za virusologiju, vakcine i serume Torlak, odsek za respiratorne viruse-Nacionalna laboratorija za morbile i rubelu treba da, ukoliko izoluje virus, što pre, a unutar nedelju dana, izolate pošalje u Referentnu regionalnu laboratoriju SZO u Luksemburgu na intratipsku diferencijaciju.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3</w:t>
      </w:r>
      <w:r w:rsidRPr="003944E5">
        <w:rPr>
          <w:rFonts w:ascii="Times New Roman" w:hAnsi="Times New Roman" w:cs="Times New Roman"/>
          <w:b/>
          <w:color w:val="FF0000"/>
        </w:rPr>
        <w:t xml:space="preserve">. </w:t>
      </w:r>
      <w:r w:rsidRPr="003944E5">
        <w:rPr>
          <w:rFonts w:ascii="Times New Roman" w:hAnsi="Times New Roman" w:cs="Times New Roman"/>
          <w:color w:val="FF0000"/>
        </w:rPr>
        <w:t>Nadležna</w:t>
      </w:r>
      <w:r w:rsidRPr="003944E5">
        <w:rPr>
          <w:rFonts w:ascii="Times New Roman" w:hAnsi="Times New Roman" w:cs="Times New Roman"/>
          <w:b/>
          <w:color w:val="FF0000"/>
        </w:rPr>
        <w:t xml:space="preserve"> </w:t>
      </w:r>
      <w:r w:rsidRPr="003944E5">
        <w:rPr>
          <w:rFonts w:ascii="Times New Roman" w:hAnsi="Times New Roman" w:cs="Times New Roman"/>
          <w:color w:val="FF0000"/>
        </w:rPr>
        <w:t>služba za imunizaciju treba da sprovode vakcinaciju nevakcinisanih ili nepotpuno vakcinisanih bliskih kontakata (kućni kontakti), a nakon uzorkovanja.  Ova mera se prvenstveno izvodi kod dece od 9 meseci (donja granica 6 meseci) do navršenih 5 godina života, sa posebnim akcentom ako je re</w:t>
      </w:r>
      <w:r w:rsidRPr="003944E5">
        <w:rPr>
          <w:rFonts w:ascii="Times New Roman" w:hAnsi="Times New Roman" w:cs="Times New Roman"/>
          <w:color w:val="FF0000"/>
          <w:lang w:val="sr-Latn-CS"/>
        </w:rPr>
        <w:t>č o zatvorenom kolektivu (kada prema preporukama treba vakcinisati decu bez obzira na prethodni vakcinalni status)</w:t>
      </w:r>
      <w:r w:rsidRPr="003944E5">
        <w:rPr>
          <w:rFonts w:ascii="Times New Roman" w:hAnsi="Times New Roman" w:cs="Times New Roman"/>
          <w:color w:val="FF0000"/>
        </w:rPr>
        <w:t xml:space="preserve">.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4. Nadležna epidemiološka i pedijatrijska služba treba da sprovede analizu vakcinalnog </w:t>
      </w:r>
      <w:proofErr w:type="gramStart"/>
      <w:r w:rsidRPr="003944E5">
        <w:rPr>
          <w:rFonts w:ascii="Times New Roman" w:hAnsi="Times New Roman" w:cs="Times New Roman"/>
          <w:color w:val="FF0000"/>
        </w:rPr>
        <w:t>statusa  dece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predškolskog i školskog uzrasta u dotičnoj oblasti.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5. Ukoliko je procenjeni obuhvat </w:t>
      </w:r>
      <w:r w:rsidRPr="003944E5">
        <w:rPr>
          <w:rFonts w:ascii="Times New Roman" w:hAnsi="Times New Roman" w:cs="Times New Roman"/>
          <w:color w:val="FF0000"/>
          <w:u w:val="single"/>
        </w:rPr>
        <w:t>&lt;</w:t>
      </w:r>
      <w:r w:rsidRPr="003944E5">
        <w:rPr>
          <w:rFonts w:ascii="Times New Roman" w:hAnsi="Times New Roman" w:cs="Times New Roman"/>
          <w:color w:val="FF0000"/>
        </w:rPr>
        <w:t xml:space="preserve"> 90% u toj oblasti, nadležna epidemiološka </w:t>
      </w:r>
      <w:proofErr w:type="gramStart"/>
      <w:r w:rsidRPr="003944E5">
        <w:rPr>
          <w:rFonts w:ascii="Times New Roman" w:hAnsi="Times New Roman" w:cs="Times New Roman"/>
          <w:color w:val="FF0000"/>
        </w:rPr>
        <w:t>služba  treba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da organizuje dopunsku imunizaciju nevakcinisane i nepotpuno vakcinisane dece što pre (najkasnije unutar 7-10 dana od inicijalnog slučaja).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 xml:space="preserve">6. Shodno preporukama SZO date su u Vodiču preporuke koje se odnose na aktivnosti u slučaju suspektnog slučaja rubele kod trudnica, kao i suspektnog slučaja </w:t>
      </w:r>
      <w:proofErr w:type="gramStart"/>
      <w:r w:rsidRPr="003944E5">
        <w:rPr>
          <w:rFonts w:ascii="Times New Roman" w:hAnsi="Times New Roman" w:cs="Times New Roman"/>
          <w:color w:val="FF0000"/>
        </w:rPr>
        <w:t>KRI  kod</w:t>
      </w:r>
      <w:proofErr w:type="gramEnd"/>
      <w:r w:rsidRPr="003944E5">
        <w:rPr>
          <w:rFonts w:ascii="Times New Roman" w:hAnsi="Times New Roman" w:cs="Times New Roman"/>
          <w:color w:val="FF0000"/>
        </w:rPr>
        <w:t xml:space="preserve"> odojčadi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  <w:r w:rsidRPr="003944E5">
        <w:rPr>
          <w:rFonts w:ascii="Times New Roman" w:hAnsi="Times New Roman" w:cs="Times New Roman"/>
          <w:b/>
          <w:color w:val="FF0000"/>
          <w:u w:val="single"/>
        </w:rPr>
        <w:t>Ukoliko se registruju u epidemijskom obliku morbili/rubela</w:t>
      </w:r>
    </w:p>
    <w:p w:rsidR="003944E5" w:rsidRPr="003944E5" w:rsidRDefault="003944E5" w:rsidP="003944E5">
      <w:pPr>
        <w:ind w:left="360"/>
        <w:rPr>
          <w:rFonts w:ascii="Times New Roman" w:hAnsi="Times New Roman" w:cs="Times New Roman"/>
          <w:color w:val="FF0000"/>
        </w:rPr>
      </w:pP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1. Nadle</w:t>
      </w:r>
      <w:r w:rsidRPr="003944E5">
        <w:rPr>
          <w:rFonts w:ascii="Times New Roman" w:hAnsi="Times New Roman" w:cs="Times New Roman"/>
          <w:color w:val="FF0000"/>
          <w:lang w:val="sr-Latn-CS"/>
        </w:rPr>
        <w:t>ž</w:t>
      </w:r>
      <w:r w:rsidRPr="003944E5">
        <w:rPr>
          <w:rFonts w:ascii="Times New Roman" w:hAnsi="Times New Roman" w:cs="Times New Roman"/>
          <w:color w:val="FF0000"/>
          <w:lang w:val="sl-SI"/>
        </w:rPr>
        <w:t xml:space="preserve">na epidemiološka služba treba odmah da započne, šira odgovarajuća istraživanja (uzorkovanje) i prikuplja uzorke od bliskih kontakata, u cilju izolacije virusa (genotipizacija). </w:t>
      </w:r>
      <w:r w:rsidRPr="003944E5">
        <w:rPr>
          <w:rFonts w:ascii="Times New Roman" w:hAnsi="Times New Roman" w:cs="Times New Roman"/>
          <w:color w:val="FF0000"/>
        </w:rPr>
        <w:t>Institut za virusologiju, vakcine i serume Torlak, odsek za respiratorne viruse-Nacionalnu laboratoriji za morbile i rubelu</w:t>
      </w:r>
      <w:r w:rsidRPr="003944E5">
        <w:rPr>
          <w:rFonts w:ascii="Times New Roman" w:hAnsi="Times New Roman" w:cs="Times New Roman"/>
          <w:color w:val="FF0000"/>
          <w:lang w:val="sl-SI"/>
        </w:rPr>
        <w:t>, nakon izveštaja Regionalne referentne laboratorije SZO, izveštava nacionalnog koordinatora za eliminaciju morbila/rubele o rezultatima ITD.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2. Nadležna epidemiološka služba treba odmah da vakciniše sve bliske kontakte sa MMR vakcinom, bez obzira na prethodni vakcinalni status, a nakon uzimanja uzoraka.</w:t>
      </w:r>
      <w:r w:rsidRPr="003944E5">
        <w:rPr>
          <w:rFonts w:ascii="Times New Roman" w:hAnsi="Times New Roman" w:cs="Times New Roman"/>
          <w:b/>
          <w:color w:val="FF0000"/>
          <w:u w:val="single"/>
          <w:lang w:val="sl-SI"/>
        </w:rPr>
        <w:t xml:space="preserve">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3. Unutar 48 sati, lokalna nadležna epidemiološka služba  treba da pojača aktivni epidemiološki nadzor  na svojoj teritoriji. U obavezi je da: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- obavesti</w:t>
      </w:r>
      <w:r w:rsidRPr="003944E5">
        <w:rPr>
          <w:rFonts w:ascii="Times New Roman" w:hAnsi="Times New Roman" w:cs="Times New Roman"/>
          <w:b/>
          <w:color w:val="FF0000"/>
          <w:lang w:val="sl-SI"/>
        </w:rPr>
        <w:t xml:space="preserve"> </w:t>
      </w:r>
      <w:r w:rsidRPr="003944E5">
        <w:rPr>
          <w:rFonts w:ascii="Times New Roman" w:hAnsi="Times New Roman" w:cs="Times New Roman"/>
          <w:color w:val="FF0000"/>
          <w:lang w:val="sl-SI"/>
        </w:rPr>
        <w:t>zdravstvene radnike i lokalne laboratorije o aktuelnoj situaciji;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- uspostavi dnevno-nulto izveštavanje  iz nadzornih jedinica.  Izveštaji se šalju mreži IJZ/ZJZ, odnosno  IJZ Srbije. 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b/>
          <w:color w:val="FF0000"/>
          <w:u w:val="single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Aktivan epidemiološki nadzor, uz dnevno nulto izveštavanje,  treba sprovoditi  u trajanju dvostruke  maksimalne inkubacije za morbile/rubelu od poslednjeg registrovanog slučaja. 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4. Retrospektivno ispitivanje slučajeva će biti izvedeno pomoću: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- epidemiološkog istraživanja u populaciji/rizičnoj populaciji/oblasti; </w:t>
      </w:r>
    </w:p>
    <w:p w:rsidR="003944E5" w:rsidRPr="003944E5" w:rsidRDefault="003944E5" w:rsidP="003944E5">
      <w:pPr>
        <w:ind w:firstLine="36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- revizije bolničkih protokola za poslednjih 6-12 meseci u nadzornim jedinicama za  morbile/rubelu  </w:t>
      </w:r>
    </w:p>
    <w:p w:rsidR="003944E5" w:rsidRPr="003944E5" w:rsidRDefault="003944E5" w:rsidP="003944E5">
      <w:pPr>
        <w:ind w:left="360"/>
        <w:jc w:val="both"/>
        <w:rPr>
          <w:rFonts w:ascii="Times New Roman" w:hAnsi="Times New Roman" w:cs="Times New Roman"/>
          <w:b/>
          <w:color w:val="FF0000"/>
          <w:u w:val="single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- analize podataka o izolatima čija je tipizacija u toku ili o prethodnim netipiziranim izolatima virusa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5. Obuhvat imunizacijom treba odmah istražiti u široj populaciji izloženoj riziku (npr. škole, mesto stanovanja, oblast). Prema potrebi sprovesti kampanje imunizacije "od kuće do kuće", obuhvatajući decu određenog uzrasta (na koji ukazuju epidemiološka istraživanja)</w:t>
      </w:r>
      <w:r w:rsidRPr="003944E5">
        <w:rPr>
          <w:rFonts w:ascii="Times New Roman" w:hAnsi="Times New Roman" w:cs="Times New Roman"/>
          <w:b/>
          <w:color w:val="FF0000"/>
          <w:lang w:val="sl-SI"/>
        </w:rPr>
        <w:t xml:space="preserve"> </w:t>
      </w:r>
      <w:r w:rsidRPr="003944E5">
        <w:rPr>
          <w:rFonts w:ascii="Times New Roman" w:hAnsi="Times New Roman" w:cs="Times New Roman"/>
          <w:color w:val="FF0000"/>
          <w:lang w:val="sl-SI"/>
        </w:rPr>
        <w:t xml:space="preserve">na odgovarajućoj teritoriji, unutar 7-10 dana od inicijalnog slučaja: </w:t>
      </w:r>
    </w:p>
    <w:p w:rsidR="003944E5" w:rsidRPr="003944E5" w:rsidRDefault="003944E5" w:rsidP="003944E5">
      <w:pPr>
        <w:numPr>
          <w:ilvl w:val="0"/>
          <w:numId w:val="29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svu decu uzrasta najmanje do 5 godina </w:t>
      </w:r>
      <w:r w:rsidRPr="003944E5">
        <w:rPr>
          <w:rFonts w:ascii="Times New Roman" w:hAnsi="Times New Roman" w:cs="Times New Roman"/>
          <w:color w:val="FF0000"/>
          <w:lang w:val="sr-Latn-CS"/>
        </w:rPr>
        <w:t>ž</w:t>
      </w:r>
      <w:r w:rsidRPr="003944E5">
        <w:rPr>
          <w:rFonts w:ascii="Times New Roman" w:hAnsi="Times New Roman" w:cs="Times New Roman"/>
          <w:color w:val="FF0000"/>
          <w:lang w:val="sl-SI"/>
        </w:rPr>
        <w:t>ivota na odgovarajućim teritorijama, bez obzira na prethodni vakcinalni status (sa dve doze u razmaku od 4 nedelje);  ILI</w:t>
      </w:r>
    </w:p>
    <w:p w:rsidR="003944E5" w:rsidRPr="003944E5" w:rsidRDefault="003944E5" w:rsidP="003944E5">
      <w:pPr>
        <w:numPr>
          <w:ilvl w:val="0"/>
          <w:numId w:val="28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svu decu u zahvaćenoj visoko–rizičnoj grupi (npr. Romi) na nacionalnom nivou, bez obzira na prethodni vakcinalni status (sa  dve doze u razmaku od 4 nedelje).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6. Kada više informacija bude dostupno, razmatraće se aktivnosti o subnacionalnoj i nacionalnoj imunizaciji drugih uzrasnih grupa/populacija/geografskih oblasti, u zavisnosti od epidemioloških pokazatelja.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Sve aktivnosti ovog Plana sprovode nadležne epidemiološke službe u saradnji sa  pedijatrijskim i patronažnim službama, odnosno službama iz nadzornih jedinica, sa posebnim osvrtom na privatni zdravstveni sektor uz podršku lokalnih struktura vlasti, verskih zajednica, nevladinih organizacija, mas medija i drugih struktura koje su od značaja za pokretanje socijalne mobilizacije šire društvene zajednice.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Na predlog IJZ Srbije uz saglasnost RSK za zaštitu stanovništva od zaraznih bolesti aktivnosti na sprečavanje širenja u epidemijskom obliku morbila/rubele, u saradnji sa Ministarstvom zdravlja, proglašavaju se prioritetnim u slučaju proglašenje epidemije od većeg epidemiološkog značaja.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</w:rPr>
        <w:t>Vodič za epidemiološki nadzor nad morbilama, rubelom i KRI/KRS</w:t>
      </w:r>
      <w:r w:rsidRPr="003944E5">
        <w:rPr>
          <w:rFonts w:ascii="Times New Roman" w:hAnsi="Times New Roman" w:cs="Times New Roman"/>
          <w:color w:val="FF0000"/>
          <w:lang w:val="sl-SI"/>
        </w:rPr>
        <w:t xml:space="preserve"> će se dopunjavati u skladu sa preporukama SZO, u delu nadzora i imunizacije (IJZ Srbije) i u delu laboratorijske dijagnostike (</w:t>
      </w:r>
      <w:r w:rsidRPr="003944E5">
        <w:rPr>
          <w:rFonts w:ascii="Times New Roman" w:hAnsi="Times New Roman" w:cs="Times New Roman"/>
          <w:color w:val="FF0000"/>
        </w:rPr>
        <w:t xml:space="preserve">Institut za virusologiju, vakcine i serume Torlak). 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 xml:space="preserve">Nacionalna verifikaciona komisija za eliminaciju morbila/rubele u saradnji sa IJZ Srbije i </w:t>
      </w:r>
      <w:r w:rsidRPr="003944E5">
        <w:rPr>
          <w:rFonts w:ascii="Times New Roman" w:hAnsi="Times New Roman" w:cs="Times New Roman"/>
          <w:color w:val="FF0000"/>
        </w:rPr>
        <w:t>Institutom za virusologiju, vakcine i serume Torlak priprema nacionalnu verifikacionu dokumentaciju za  eliminaciju morbila/rubele svake godine po zahtevu i sadržaju koji zahteva SZO.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</w:rPr>
        <w:t xml:space="preserve">  </w:t>
      </w:r>
      <w:r w:rsidRPr="003944E5">
        <w:rPr>
          <w:rFonts w:ascii="Times New Roman" w:hAnsi="Times New Roman" w:cs="Times New Roman"/>
          <w:color w:val="FF0000"/>
          <w:lang w:val="sl-SI"/>
        </w:rPr>
        <w:t xml:space="preserve"> 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Plan aktivnosti za eliminaciju morbila/rubela u Republici Srbiji, u skladu sa zahtevima i preporukama  SZO može biti revidiran.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  <w:r w:rsidRPr="003944E5">
        <w:rPr>
          <w:rFonts w:ascii="Times New Roman" w:hAnsi="Times New Roman" w:cs="Times New Roman"/>
          <w:color w:val="FF0000"/>
          <w:lang w:val="sl-SI"/>
        </w:rPr>
        <w:t>Kako regionalni cilj proglašenja Evropskog regiona SZO eliminisanim od morbila do kraja 2015.godine nije dostignut (u 18 zemalja su se tokom 2014. godine morbile registrovale u endemskom obliku, od kojih je jedna Srbija), a imajuću u vidu dalji pad obuhvata i loše  vrednosti indikatora aktivnog nadzora i epidemijsko javljanje morbila  u proteklih 10 godina u Republici – 2007/2008, 2010/2011, 2014/2015), cilj prema ovom planu treba zacrtati na 2020.godinu.</w:t>
      </w: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pStyle w:val="BodyTextIndent2"/>
        <w:ind w:left="0"/>
        <w:rPr>
          <w:rFonts w:ascii="Times New Roman" w:hAnsi="Times New Roman"/>
          <w:color w:val="FF0000"/>
          <w:lang w:val="sl-SI"/>
        </w:rPr>
      </w:pPr>
      <w:r w:rsidRPr="003944E5">
        <w:rPr>
          <w:rFonts w:ascii="Times New Roman" w:hAnsi="Times New Roman"/>
          <w:color w:val="FF0000"/>
          <w:lang w:val="sl-SI"/>
        </w:rPr>
        <w:t xml:space="preserve">Svaki  slučaj morbila kome mesto stalnog boravka nije na teritoriji Republike Srbije, nacionalni koordinator za eliminaciju morbila/rubele, treba da prijavi Ministarstvu zdravlja (sektor za međunarodnu saradnju), koji potom obaveštava Ministarstvo zdravlja one zemlje gde lice stalno boravi.  </w:t>
      </w:r>
    </w:p>
    <w:p w:rsidR="003944E5" w:rsidRPr="003944E5" w:rsidRDefault="003944E5" w:rsidP="003944E5">
      <w:pPr>
        <w:pStyle w:val="BodyTextIndent2"/>
        <w:ind w:left="0"/>
        <w:rPr>
          <w:rFonts w:ascii="Times New Roman" w:hAnsi="Times New Roman"/>
          <w:color w:val="FF0000"/>
        </w:rPr>
      </w:pPr>
      <w:r w:rsidRPr="003944E5">
        <w:rPr>
          <w:rFonts w:ascii="Times New Roman" w:hAnsi="Times New Roman"/>
          <w:color w:val="FF0000"/>
        </w:rPr>
        <w:t xml:space="preserve"> </w:t>
      </w:r>
    </w:p>
    <w:p w:rsidR="003944E5" w:rsidRPr="003944E5" w:rsidRDefault="003944E5" w:rsidP="003944E5">
      <w:pPr>
        <w:pStyle w:val="BodyTextIndent2"/>
        <w:ind w:left="0"/>
        <w:rPr>
          <w:rFonts w:ascii="Times New Roman" w:hAnsi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3944E5" w:rsidRPr="003944E5" w:rsidRDefault="003944E5" w:rsidP="003944E5">
      <w:pPr>
        <w:jc w:val="both"/>
        <w:rPr>
          <w:rFonts w:ascii="Times New Roman" w:hAnsi="Times New Roman" w:cs="Times New Roman"/>
          <w:color w:val="FF0000"/>
          <w:lang w:val="sl-SI"/>
        </w:rPr>
      </w:pPr>
    </w:p>
    <w:p w:rsidR="00BD2E19" w:rsidRPr="003944E5" w:rsidRDefault="00BD2E19">
      <w:pPr>
        <w:rPr>
          <w:rFonts w:ascii="Times New Roman" w:hAnsi="Times New Roman" w:cs="Times New Roman"/>
          <w:color w:val="FF0000"/>
        </w:rPr>
      </w:pPr>
    </w:p>
    <w:sectPr w:rsidR="00BD2E19" w:rsidRPr="0039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7F9"/>
    <w:multiLevelType w:val="hybridMultilevel"/>
    <w:tmpl w:val="321E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018"/>
    <w:multiLevelType w:val="hybridMultilevel"/>
    <w:tmpl w:val="19B0EA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95E"/>
    <w:multiLevelType w:val="hybridMultilevel"/>
    <w:tmpl w:val="CD0019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845"/>
    <w:multiLevelType w:val="hybridMultilevel"/>
    <w:tmpl w:val="11543E2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9E4"/>
    <w:multiLevelType w:val="hybridMultilevel"/>
    <w:tmpl w:val="139211E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D7FA4"/>
    <w:multiLevelType w:val="hybridMultilevel"/>
    <w:tmpl w:val="03F0703C"/>
    <w:lvl w:ilvl="0" w:tplc="8356E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30934"/>
    <w:multiLevelType w:val="hybridMultilevel"/>
    <w:tmpl w:val="708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B84"/>
    <w:multiLevelType w:val="hybridMultilevel"/>
    <w:tmpl w:val="6FE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15F1"/>
    <w:multiLevelType w:val="hybridMultilevel"/>
    <w:tmpl w:val="DEF2A4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AD07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535825"/>
    <w:multiLevelType w:val="hybridMultilevel"/>
    <w:tmpl w:val="A5D0A47C"/>
    <w:lvl w:ilvl="0" w:tplc="F54AD8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3422E"/>
    <w:multiLevelType w:val="singleLevel"/>
    <w:tmpl w:val="D98EBB7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35E7227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8A574A"/>
    <w:multiLevelType w:val="hybridMultilevel"/>
    <w:tmpl w:val="EDC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90793"/>
    <w:multiLevelType w:val="hybridMultilevel"/>
    <w:tmpl w:val="1A28DEA6"/>
    <w:lvl w:ilvl="0" w:tplc="078E47E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93316"/>
    <w:multiLevelType w:val="hybridMultilevel"/>
    <w:tmpl w:val="5B52DBF2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FAA22BE"/>
    <w:multiLevelType w:val="hybridMultilevel"/>
    <w:tmpl w:val="0AE2D1C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137143"/>
    <w:multiLevelType w:val="hybridMultilevel"/>
    <w:tmpl w:val="A9B8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24D3C"/>
    <w:multiLevelType w:val="hybridMultilevel"/>
    <w:tmpl w:val="5FF81242"/>
    <w:lvl w:ilvl="0" w:tplc="8356E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F7DB3"/>
    <w:multiLevelType w:val="multilevel"/>
    <w:tmpl w:val="187EFB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43A8C"/>
    <w:multiLevelType w:val="hybridMultilevel"/>
    <w:tmpl w:val="B7EEB98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AC8"/>
    <w:multiLevelType w:val="hybridMultilevel"/>
    <w:tmpl w:val="0520E1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A1EEB"/>
    <w:multiLevelType w:val="hybridMultilevel"/>
    <w:tmpl w:val="3A183E9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63F61570"/>
    <w:multiLevelType w:val="hybridMultilevel"/>
    <w:tmpl w:val="594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43D66"/>
    <w:multiLevelType w:val="hybridMultilevel"/>
    <w:tmpl w:val="4DD45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C7101"/>
    <w:multiLevelType w:val="hybridMultilevel"/>
    <w:tmpl w:val="74D20E40"/>
    <w:lvl w:ilvl="0" w:tplc="8356E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A5F6A"/>
    <w:multiLevelType w:val="hybridMultilevel"/>
    <w:tmpl w:val="373A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C3DBB"/>
    <w:multiLevelType w:val="hybridMultilevel"/>
    <w:tmpl w:val="D990F836"/>
    <w:lvl w:ilvl="0" w:tplc="8356E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D93A30"/>
    <w:multiLevelType w:val="hybridMultilevel"/>
    <w:tmpl w:val="1A56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27"/>
  </w:num>
  <w:num w:numId="5">
    <w:abstractNumId w:val="18"/>
  </w:num>
  <w:num w:numId="6">
    <w:abstractNumId w:val="5"/>
  </w:num>
  <w:num w:numId="7">
    <w:abstractNumId w:val="25"/>
  </w:num>
  <w:num w:numId="8">
    <w:abstractNumId w:val="3"/>
  </w:num>
  <w:num w:numId="9">
    <w:abstractNumId w:val="28"/>
  </w:num>
  <w:num w:numId="10">
    <w:abstractNumId w:val="10"/>
  </w:num>
  <w:num w:numId="11">
    <w:abstractNumId w:val="15"/>
  </w:num>
  <w:num w:numId="12">
    <w:abstractNumId w:val="14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0"/>
  </w:num>
  <w:num w:numId="19">
    <w:abstractNumId w:val="8"/>
  </w:num>
  <w:num w:numId="20">
    <w:abstractNumId w:val="23"/>
  </w:num>
  <w:num w:numId="21">
    <w:abstractNumId w:val="22"/>
  </w:num>
  <w:num w:numId="22">
    <w:abstractNumId w:val="1"/>
  </w:num>
  <w:num w:numId="23">
    <w:abstractNumId w:val="13"/>
  </w:num>
  <w:num w:numId="24">
    <w:abstractNumId w:val="6"/>
  </w:num>
  <w:num w:numId="25">
    <w:abstractNumId w:val="7"/>
  </w:num>
  <w:num w:numId="26">
    <w:abstractNumId w:val="21"/>
  </w:num>
  <w:num w:numId="27">
    <w:abstractNumId w:val="19"/>
  </w:num>
  <w:num w:numId="28">
    <w:abstractNumId w:val="9"/>
  </w:num>
  <w:num w:numId="29">
    <w:abstractNumId w:val="12"/>
  </w:num>
  <w:num w:numId="30">
    <w:abstractNumId w:val="24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E3"/>
    <w:rsid w:val="000515CC"/>
    <w:rsid w:val="00082DCB"/>
    <w:rsid w:val="000913D9"/>
    <w:rsid w:val="000F7276"/>
    <w:rsid w:val="00123B40"/>
    <w:rsid w:val="00137B7C"/>
    <w:rsid w:val="00283F68"/>
    <w:rsid w:val="003944E5"/>
    <w:rsid w:val="003B47DF"/>
    <w:rsid w:val="00423F46"/>
    <w:rsid w:val="00472FF5"/>
    <w:rsid w:val="004901F7"/>
    <w:rsid w:val="0068686C"/>
    <w:rsid w:val="00695EA8"/>
    <w:rsid w:val="00721C8B"/>
    <w:rsid w:val="00787697"/>
    <w:rsid w:val="00830F5E"/>
    <w:rsid w:val="00864B1A"/>
    <w:rsid w:val="008942BC"/>
    <w:rsid w:val="008E3558"/>
    <w:rsid w:val="0098187E"/>
    <w:rsid w:val="009A012D"/>
    <w:rsid w:val="009B3046"/>
    <w:rsid w:val="009C635C"/>
    <w:rsid w:val="00A07324"/>
    <w:rsid w:val="00A44C87"/>
    <w:rsid w:val="00AD4428"/>
    <w:rsid w:val="00AD44A0"/>
    <w:rsid w:val="00AF01E3"/>
    <w:rsid w:val="00BC2F89"/>
    <w:rsid w:val="00BD2E19"/>
    <w:rsid w:val="00E63517"/>
    <w:rsid w:val="00F42CC1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C8A5"/>
  <w15:chartTrackingRefBased/>
  <w15:docId w15:val="{99AB0118-563A-42B3-B97F-F360299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D44A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01E3"/>
    <w:pPr>
      <w:spacing w:after="200" w:line="276" w:lineRule="auto"/>
      <w:ind w:left="720"/>
      <w:contextualSpacing/>
    </w:pPr>
    <w:rPr>
      <w:lang w:val="sr-Latn-CS"/>
    </w:rPr>
  </w:style>
  <w:style w:type="table" w:styleId="TableGrid">
    <w:name w:val="Table Grid"/>
    <w:basedOn w:val="TableNormal"/>
    <w:uiPriority w:val="59"/>
    <w:rsid w:val="00AF01E3"/>
    <w:pPr>
      <w:spacing w:after="0" w:line="240" w:lineRule="auto"/>
    </w:pPr>
    <w:rPr>
      <w:lang w:val="sr-Latn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AD44A0"/>
    <w:rPr>
      <w:rFonts w:ascii="Times New Roman" w:eastAsia="Times New Roman" w:hAnsi="Times New Roman" w:cs="Times New Roman"/>
      <w:b/>
      <w:bCs/>
      <w:sz w:val="20"/>
      <w:szCs w:val="24"/>
      <w:lang w:val="sr-Latn-CS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AD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44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944E5"/>
    <w:pPr>
      <w:spacing w:after="0" w:line="240" w:lineRule="auto"/>
    </w:pPr>
    <w:rPr>
      <w:rFonts w:ascii="Times YU" w:eastAsia="Times New Roman" w:hAnsi="Times YU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44E5"/>
    <w:rPr>
      <w:rFonts w:ascii="Times YU" w:eastAsia="Times New Roman" w:hAnsi="Times YU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3944E5"/>
    <w:pPr>
      <w:spacing w:after="0" w:line="240" w:lineRule="auto"/>
      <w:ind w:left="360"/>
      <w:jc w:val="both"/>
    </w:pPr>
    <w:rPr>
      <w:rFonts w:ascii="Times YU" w:eastAsia="Times New Roman" w:hAnsi="Times YU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944E5"/>
    <w:rPr>
      <w:rFonts w:ascii="Times YU" w:eastAsia="Times New Roman" w:hAnsi="Times YU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944E5"/>
    <w:pPr>
      <w:spacing w:after="0" w:line="240" w:lineRule="auto"/>
      <w:jc w:val="both"/>
    </w:pPr>
    <w:rPr>
      <w:rFonts w:ascii="Times YU" w:eastAsia="Times New Roman" w:hAnsi="Times YU" w:cs="Times New Roman"/>
      <w:b/>
      <w:sz w:val="24"/>
      <w:szCs w:val="24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rsid w:val="003944E5"/>
    <w:rPr>
      <w:rFonts w:ascii="Times YU" w:eastAsia="Times New Roman" w:hAnsi="Times YU" w:cs="Times New Roman"/>
      <w:b/>
      <w:sz w:val="24"/>
      <w:szCs w:val="24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864B1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2018-02-16T11:51:00Z</dcterms:created>
  <dcterms:modified xsi:type="dcterms:W3CDTF">2018-02-17T20:57:00Z</dcterms:modified>
</cp:coreProperties>
</file>